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E7D6E4"/>
        <w:tblCellMar>
          <w:left w:w="0" w:type="dxa"/>
          <w:right w:w="0" w:type="dxa"/>
        </w:tblCellMar>
        <w:tblLook w:val="04A0" w:firstRow="1" w:lastRow="0" w:firstColumn="1" w:lastColumn="0" w:noHBand="0" w:noVBand="1"/>
      </w:tblPr>
      <w:tblGrid>
        <w:gridCol w:w="9072"/>
      </w:tblGrid>
      <w:tr w:rsidR="00DF176D" w:rsidRPr="00DF176D" w14:paraId="78886199" w14:textId="77777777" w:rsidTr="00DF176D">
        <w:trPr>
          <w:jc w:val="center"/>
        </w:trPr>
        <w:tc>
          <w:tcPr>
            <w:tcW w:w="5000" w:type="pct"/>
            <w:shd w:val="clear" w:color="auto" w:fill="E7D6E4"/>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DF176D" w:rsidRPr="00DF176D" w14:paraId="4062FED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72"/>
                  </w:tblGrid>
                  <w:tr w:rsidR="00DF176D" w:rsidRPr="00DF176D" w14:paraId="67207946" w14:textId="77777777">
                    <w:trPr>
                      <w:jc w:val="center"/>
                    </w:trPr>
                    <w:tc>
                      <w:tcPr>
                        <w:tcW w:w="0" w:type="auto"/>
                        <w:shd w:val="clear" w:color="auto" w:fill="4B1C65"/>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DF176D" w:rsidRPr="00DF176D" w14:paraId="61F2B2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7CF47E1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1B057732" w14:textId="77777777">
                                      <w:tc>
                                        <w:tcPr>
                                          <w:tcW w:w="0" w:type="auto"/>
                                          <w:tcMar>
                                            <w:top w:w="0" w:type="dxa"/>
                                            <w:left w:w="270" w:type="dxa"/>
                                            <w:bottom w:w="135" w:type="dxa"/>
                                            <w:right w:w="270" w:type="dxa"/>
                                          </w:tcMar>
                                          <w:hideMark/>
                                        </w:tcPr>
                                        <w:p w14:paraId="684ADCCC" w14:textId="77777777" w:rsidR="00DF176D" w:rsidRPr="00DF176D" w:rsidRDefault="00DF176D" w:rsidP="00DF176D"/>
                                      </w:tc>
                                    </w:tr>
                                  </w:tbl>
                                  <w:p w14:paraId="3BBA8105" w14:textId="77777777" w:rsidR="00DF176D" w:rsidRPr="00DF176D" w:rsidRDefault="00DF176D" w:rsidP="00DF176D"/>
                                </w:tc>
                              </w:tr>
                            </w:tbl>
                            <w:p w14:paraId="4A956FE6" w14:textId="77777777" w:rsidR="00DF176D" w:rsidRPr="00DF176D" w:rsidRDefault="00DF176D" w:rsidP="00DF176D"/>
                          </w:tc>
                        </w:tr>
                      </w:tbl>
                      <w:p w14:paraId="36A4B0D4" w14:textId="77777777" w:rsidR="00DF176D" w:rsidRPr="00DF176D" w:rsidRDefault="00DF176D" w:rsidP="00DF176D"/>
                    </w:tc>
                  </w:tr>
                  <w:tr w:rsidR="00DF176D" w:rsidRPr="00DF176D" w14:paraId="7681BF2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DF176D" w:rsidRPr="00DF176D" w14:paraId="4750C23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DF176D" w:rsidRPr="00DF176D" w14:paraId="250A4550" w14:textId="77777777">
                                <w:tc>
                                  <w:tcPr>
                                    <w:tcW w:w="0" w:type="auto"/>
                                    <w:tcMar>
                                      <w:top w:w="0" w:type="dxa"/>
                                      <w:left w:w="135" w:type="dxa"/>
                                      <w:bottom w:w="0" w:type="dxa"/>
                                      <w:right w:w="135" w:type="dxa"/>
                                    </w:tcMar>
                                    <w:hideMark/>
                                  </w:tcPr>
                                  <w:p w14:paraId="63D95E79" w14:textId="648710E3" w:rsidR="00DF176D" w:rsidRPr="00DF176D" w:rsidRDefault="00DF176D" w:rsidP="00DF176D">
                                    <w:r w:rsidRPr="00DF176D">
                                      <w:drawing>
                                        <wp:inline distT="0" distB="0" distL="0" distR="0" wp14:anchorId="52733D8E" wp14:editId="71B6088A">
                                          <wp:extent cx="5372100" cy="1743075"/>
                                          <wp:effectExtent l="0" t="0" r="0" b="9525"/>
                                          <wp:docPr id="835298632"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1743075"/>
                                                  </a:xfrm>
                                                  <a:prstGeom prst="rect">
                                                    <a:avLst/>
                                                  </a:prstGeom>
                                                  <a:noFill/>
                                                  <a:ln>
                                                    <a:noFill/>
                                                  </a:ln>
                                                </pic:spPr>
                                              </pic:pic>
                                            </a:graphicData>
                                          </a:graphic>
                                        </wp:inline>
                                      </w:drawing>
                                    </w:r>
                                  </w:p>
                                </w:tc>
                              </w:tr>
                            </w:tbl>
                            <w:p w14:paraId="1611E37C" w14:textId="77777777" w:rsidR="00DF176D" w:rsidRPr="00DF176D" w:rsidRDefault="00DF176D" w:rsidP="00DF176D"/>
                          </w:tc>
                        </w:tr>
                      </w:tbl>
                      <w:p w14:paraId="0037C4B3" w14:textId="77777777" w:rsidR="00DF176D" w:rsidRPr="00DF176D" w:rsidRDefault="00DF176D" w:rsidP="00DF176D"/>
                    </w:tc>
                  </w:tr>
                  <w:tr w:rsidR="00DF176D" w:rsidRPr="00DF176D" w14:paraId="7322121B"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DF176D" w:rsidRPr="00DF176D" w14:paraId="2A7B347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DF176D" w:rsidRPr="00DF176D" w14:paraId="7F205841" w14:textId="77777777">
                                <w:trPr>
                                  <w:jc w:val="center"/>
                                </w:trPr>
                                <w:tc>
                                  <w:tcPr>
                                    <w:tcW w:w="0" w:type="auto"/>
                                    <w:hideMark/>
                                  </w:tcPr>
                                  <w:p w14:paraId="6A8EF084" w14:textId="77777777" w:rsidR="00DF176D" w:rsidRPr="00DF176D" w:rsidRDefault="00DF176D" w:rsidP="00DF176D"/>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DF176D" w:rsidRPr="00DF176D" w14:paraId="5F1AB58F"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05"/>
                                          </w:tblGrid>
                                          <w:tr w:rsidR="00DF176D" w:rsidRPr="00DF176D" w14:paraId="1360FBDD"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08ADECC5" w14:textId="77777777" w:rsidR="00DF176D" w:rsidRPr="00DF176D" w:rsidRDefault="00DF176D" w:rsidP="00DF176D">
                                                <w:pPr>
                                                  <w:jc w:val="center"/>
                                                </w:pPr>
                                                <w:r w:rsidRPr="00DF176D">
                                                  <w:rPr>
                                                    <w:b/>
                                                    <w:bCs/>
                                                  </w:rPr>
                                                  <w:t>Beste kraamverzorgende,</w:t>
                                                </w:r>
                                                <w:r w:rsidRPr="00DF176D">
                                                  <w:rPr>
                                                    <w:b/>
                                                    <w:bCs/>
                                                  </w:rPr>
                                                  <w:br/>
                                                </w:r>
                                                <w:r w:rsidRPr="00DF176D">
                                                  <w:rPr>
                                                    <w:b/>
                                                    <w:bCs/>
                                                  </w:rPr>
                                                  <w:br/>
                                                  <w:t>Lees in deze nieuwsbrief over:</w:t>
                                                </w:r>
                                                <w:r w:rsidRPr="00DF176D">
                                                  <w:br/>
                                                  <w:t>Protocollen beeldmateriaal vragenlijst</w:t>
                                                </w:r>
                                                <w:r w:rsidRPr="00DF176D">
                                                  <w:br/>
                                                  <w:t>Stijging van bofcijfers</w:t>
                                                </w:r>
                                                <w:r w:rsidRPr="00DF176D">
                                                  <w:br/>
                                                  <w:t>Global Talk rectificatie</w:t>
                                                </w:r>
                                                <w:r w:rsidRPr="00DF176D">
                                                  <w:br/>
                                                  <w:t>Stage voor verloskundige in opleiding</w:t>
                                                </w:r>
                                                <w:r w:rsidRPr="00DF176D">
                                                  <w:br/>
                                                  <w:t>Aanlevering kwaliteitsgegevens 2024</w:t>
                                                </w:r>
                                              </w:p>
                                            </w:tc>
                                          </w:tr>
                                        </w:tbl>
                                        <w:p w14:paraId="0AAB0CE7" w14:textId="77777777" w:rsidR="00DF176D" w:rsidRPr="00DF176D" w:rsidRDefault="00DF176D" w:rsidP="00DF176D"/>
                                      </w:tc>
                                    </w:tr>
                                  </w:tbl>
                                  <w:p w14:paraId="1EB41F45" w14:textId="77777777" w:rsidR="00DF176D" w:rsidRPr="00DF176D" w:rsidRDefault="00DF176D" w:rsidP="00DF176D"/>
                                </w:tc>
                              </w:tr>
                            </w:tbl>
                            <w:p w14:paraId="16E6ACAD" w14:textId="77777777" w:rsidR="00DF176D" w:rsidRPr="00DF176D" w:rsidRDefault="00DF176D" w:rsidP="00DF176D"/>
                          </w:tc>
                        </w:tr>
                      </w:tbl>
                      <w:p w14:paraId="5398042E"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1D2EF610"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8763"/>
                              </w:tblGrid>
                              <w:tr w:rsidR="00DF176D" w:rsidRPr="00DF176D" w14:paraId="10148766" w14:textId="77777777">
                                <w:trPr>
                                  <w:jc w:val="center"/>
                                  <w:hidden/>
                                </w:trPr>
                                <w:tc>
                                  <w:tcPr>
                                    <w:tcW w:w="0" w:type="auto"/>
                                    <w:hideMark/>
                                  </w:tcPr>
                                  <w:p w14:paraId="09E541D7"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3"/>
                                    </w:tblGrid>
                                    <w:tr w:rsidR="00DF176D" w:rsidRPr="00DF176D" w14:paraId="0414EE17"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3"/>
                                          </w:tblGrid>
                                          <w:tr w:rsidR="00DF176D" w:rsidRPr="00DF176D" w14:paraId="296AB847" w14:textId="77777777">
                                            <w:tc>
                                              <w:tcPr>
                                                <w:tcW w:w="0" w:type="auto"/>
                                                <w:shd w:val="clear" w:color="auto" w:fill="4B1C65"/>
                                                <w:tcMar>
                                                  <w:top w:w="270" w:type="dxa"/>
                                                  <w:left w:w="270" w:type="dxa"/>
                                                  <w:bottom w:w="270" w:type="dxa"/>
                                                  <w:right w:w="270" w:type="dxa"/>
                                                </w:tcMar>
                                                <w:hideMark/>
                                              </w:tcPr>
                                              <w:p w14:paraId="3B1B8283" w14:textId="77777777" w:rsidR="00DF176D" w:rsidRPr="00DF176D" w:rsidRDefault="00DF176D" w:rsidP="00602808">
                                                <w:pPr>
                                                  <w:jc w:val="center"/>
                                                </w:pPr>
                                                <w:r w:rsidRPr="00DF176D">
                                                  <w:rPr>
                                                    <w:b/>
                                                    <w:bCs/>
                                                  </w:rPr>
                                                  <w:t>Help mee de kraamzorg protocollen te verbeteren!</w:t>
                                                </w:r>
                                                <w:r w:rsidRPr="00DF176D">
                                                  <w:rPr>
                                                    <w:b/>
                                                    <w:bCs/>
                                                  </w:rPr>
                                                  <w:br/>
                                                  <w:t>Jouw mening telt</w:t>
                                                </w:r>
                                              </w:p>
                                            </w:tc>
                                          </w:tr>
                                        </w:tbl>
                                        <w:p w14:paraId="7E2C49B7" w14:textId="77777777" w:rsidR="00DF176D" w:rsidRPr="00DF176D" w:rsidRDefault="00DF176D" w:rsidP="00DF176D"/>
                                      </w:tc>
                                    </w:tr>
                                  </w:tbl>
                                  <w:p w14:paraId="31FE9E88" w14:textId="77777777" w:rsidR="00DF176D" w:rsidRPr="00DF176D" w:rsidRDefault="00DF176D" w:rsidP="00DF176D"/>
                                </w:tc>
                              </w:tr>
                            </w:tbl>
                            <w:p w14:paraId="7E9B0C2C" w14:textId="77777777" w:rsidR="00DF176D" w:rsidRPr="00DF176D" w:rsidRDefault="00DF176D" w:rsidP="00DF176D"/>
                          </w:tc>
                        </w:tr>
                      </w:tbl>
                      <w:p w14:paraId="2DA283E1"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7C5D478E"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460"/>
                              </w:tblGrid>
                              <w:tr w:rsidR="00DF176D" w:rsidRPr="00DF176D" w14:paraId="6CE1559B" w14:textId="77777777">
                                <w:tc>
                                  <w:tcPr>
                                    <w:tcW w:w="0" w:type="auto"/>
                                    <w:tcMar>
                                      <w:top w:w="0" w:type="dxa"/>
                                      <w:left w:w="135" w:type="dxa"/>
                                      <w:bottom w:w="135" w:type="dxa"/>
                                      <w:right w:w="135" w:type="dxa"/>
                                    </w:tcMar>
                                    <w:hideMark/>
                                  </w:tcPr>
                                  <w:p w14:paraId="4EAA0DD4" w14:textId="13A4853B" w:rsidR="00DF176D" w:rsidRPr="00DF176D" w:rsidRDefault="00DF176D" w:rsidP="00DF176D">
                                    <w:pPr>
                                      <w:jc w:val="center"/>
                                    </w:pPr>
                                    <w:r w:rsidRPr="00DF176D">
                                      <w:drawing>
                                        <wp:inline distT="0" distB="0" distL="0" distR="0" wp14:anchorId="2A0D4628" wp14:editId="1219C9BA">
                                          <wp:extent cx="3038475" cy="2047200"/>
                                          <wp:effectExtent l="0" t="0" r="0" b="0"/>
                                          <wp:docPr id="115140914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4716" cy="2051405"/>
                                                  </a:xfrm>
                                                  <a:prstGeom prst="rect">
                                                    <a:avLst/>
                                                  </a:prstGeom>
                                                  <a:noFill/>
                                                  <a:ln>
                                                    <a:noFill/>
                                                  </a:ln>
                                                </pic:spPr>
                                              </pic:pic>
                                            </a:graphicData>
                                          </a:graphic>
                                        </wp:inline>
                                      </w:drawing>
                                    </w:r>
                                  </w:p>
                                </w:tc>
                              </w:tr>
                              <w:tr w:rsidR="00DF176D" w:rsidRPr="00DF176D" w14:paraId="4DC6A4CB" w14:textId="77777777">
                                <w:tc>
                                  <w:tcPr>
                                    <w:tcW w:w="8460" w:type="dxa"/>
                                    <w:tcMar>
                                      <w:top w:w="0" w:type="dxa"/>
                                      <w:left w:w="135" w:type="dxa"/>
                                      <w:bottom w:w="0" w:type="dxa"/>
                                      <w:right w:w="135" w:type="dxa"/>
                                    </w:tcMar>
                                    <w:hideMark/>
                                  </w:tcPr>
                                  <w:p w14:paraId="1B9E021D" w14:textId="77777777" w:rsidR="00DF176D" w:rsidRPr="00DF176D" w:rsidRDefault="00DF176D" w:rsidP="00DF176D">
                                    <w:r w:rsidRPr="00DF176D">
                                      <w:lastRenderedPageBreak/>
                                      <w:t>Als kraamverzorgende weet je hoe belangrijk protocollen zijn in je werk, maar ook dat ze </w:t>
                                    </w:r>
                                    <w:r w:rsidRPr="00DF176D">
                                      <w:rPr>
                                        <w:b/>
                                        <w:bCs/>
                                      </w:rPr>
                                      <w:t xml:space="preserve">veel tekst </w:t>
                                    </w:r>
                                    <w:r w:rsidRPr="00DF176D">
                                      <w:t xml:space="preserve">bevatten en </w:t>
                                    </w:r>
                                    <w:r w:rsidRPr="00DF176D">
                                      <w:rPr>
                                        <w:b/>
                                        <w:bCs/>
                                      </w:rPr>
                                      <w:t>weinig visuele ondersteuning</w:t>
                                    </w:r>
                                    <w:r w:rsidRPr="00DF176D">
                                      <w:t xml:space="preserve"> bieden. Dat kan beter!</w:t>
                                    </w:r>
                                    <w:r w:rsidRPr="00DF176D">
                                      <w:br/>
                                    </w:r>
                                    <w:r w:rsidRPr="00DF176D">
                                      <w:br/>
                                      <w:t xml:space="preserve">Daarom worden de protocollen verrijkt met </w:t>
                                    </w:r>
                                    <w:r w:rsidRPr="00DF176D">
                                      <w:rPr>
                                        <w:b/>
                                        <w:bCs/>
                                      </w:rPr>
                                      <w:t>beeld- en instructiemateriaal.</w:t>
                                    </w:r>
                                    <w:r w:rsidRPr="00DF176D">
                                      <w:t xml:space="preserve"> Maar welke protocollen hebben dit écht nodig? En welke vorm van visuele ondersteuning werkt het beste: foto’s, video’s, instructiekaarten of iets anders? We zijn benieuwd naar </w:t>
                                    </w:r>
                                    <w:r w:rsidRPr="00DF176D">
                                      <w:rPr>
                                        <w:b/>
                                        <w:bCs/>
                                      </w:rPr>
                                      <w:t>jouw mening</w:t>
                                    </w:r>
                                    <w:r w:rsidRPr="00DF176D">
                                      <w:t>!</w:t>
                                    </w:r>
                                  </w:p>
                                  <w:p w14:paraId="17C3CE1B" w14:textId="77777777" w:rsidR="00DF176D" w:rsidRPr="00DF176D" w:rsidRDefault="00DF176D" w:rsidP="00DF176D">
                                    <w:r w:rsidRPr="00DF176D">
                                      <w:t>Vul de</w:t>
                                    </w:r>
                                    <w:r w:rsidRPr="00DF176D">
                                      <w:rPr>
                                        <w:b/>
                                        <w:bCs/>
                                      </w:rPr>
                                      <w:t> vragenlijst</w:t>
                                    </w:r>
                                    <w:r w:rsidRPr="00DF176D">
                                      <w:t xml:space="preserve"> in en help mee om de protocollen nog praktischer en toegankelijker te maken!</w:t>
                                    </w:r>
                                  </w:p>
                                </w:tc>
                              </w:tr>
                            </w:tbl>
                            <w:p w14:paraId="58ACE86B" w14:textId="77777777" w:rsidR="00DF176D" w:rsidRPr="00DF176D" w:rsidRDefault="00DF176D" w:rsidP="00DF176D"/>
                          </w:tc>
                        </w:tr>
                      </w:tbl>
                      <w:p w14:paraId="218F0800"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0DC516AF"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248"/>
                              </w:tblGrid>
                              <w:tr w:rsidR="00DF176D" w:rsidRPr="00DF176D" w14:paraId="3F26BF17" w14:textId="77777777">
                                <w:trPr>
                                  <w:jc w:val="center"/>
                                </w:trPr>
                                <w:tc>
                                  <w:tcPr>
                                    <w:tcW w:w="0" w:type="auto"/>
                                    <w:shd w:val="clear" w:color="auto" w:fill="D193C4"/>
                                    <w:tcMar>
                                      <w:top w:w="270" w:type="dxa"/>
                                      <w:left w:w="270" w:type="dxa"/>
                                      <w:bottom w:w="270" w:type="dxa"/>
                                      <w:right w:w="270" w:type="dxa"/>
                                    </w:tcMar>
                                    <w:vAlign w:val="center"/>
                                    <w:hideMark/>
                                  </w:tcPr>
                                  <w:p w14:paraId="0732B3C2" w14:textId="77777777" w:rsidR="00DF176D" w:rsidRPr="00DF176D" w:rsidRDefault="00DF176D" w:rsidP="00DF176D">
                                    <w:hyperlink r:id="rId6" w:tgtFrame="_blank" w:tooltip="Klik hier voor de vragenlijst" w:history="1">
                                      <w:r w:rsidRPr="00DF176D">
                                        <w:rPr>
                                          <w:rStyle w:val="Hyperlink"/>
                                          <w:b/>
                                          <w:bCs/>
                                        </w:rPr>
                                        <w:t>Klik hier voor de vragenlijst</w:t>
                                      </w:r>
                                    </w:hyperlink>
                                    <w:r w:rsidRPr="00DF176D">
                                      <w:t xml:space="preserve"> </w:t>
                                    </w:r>
                                  </w:p>
                                </w:tc>
                              </w:tr>
                            </w:tbl>
                            <w:p w14:paraId="4C7DB63D" w14:textId="77777777" w:rsidR="00DF176D" w:rsidRPr="00DF176D" w:rsidRDefault="00DF176D" w:rsidP="00DF176D"/>
                          </w:tc>
                        </w:tr>
                      </w:tbl>
                      <w:p w14:paraId="5D03E6DA"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5B591661"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8"/>
                                <w:gridCol w:w="8754"/>
                              </w:tblGrid>
                              <w:tr w:rsidR="00DF176D" w:rsidRPr="00DF176D" w14:paraId="677E7C26" w14:textId="77777777">
                                <w:trPr>
                                  <w:jc w:val="center"/>
                                  <w:hidden/>
                                </w:trPr>
                                <w:tc>
                                  <w:tcPr>
                                    <w:tcW w:w="0" w:type="auto"/>
                                    <w:hideMark/>
                                  </w:tcPr>
                                  <w:p w14:paraId="79BC2AA2"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4"/>
                                    </w:tblGrid>
                                    <w:tr w:rsidR="00DF176D" w:rsidRPr="00DF176D" w14:paraId="0257E32D"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4"/>
                                          </w:tblGrid>
                                          <w:tr w:rsidR="00DF176D" w:rsidRPr="00DF176D" w14:paraId="55E86F93" w14:textId="77777777">
                                            <w:tc>
                                              <w:tcPr>
                                                <w:tcW w:w="0" w:type="auto"/>
                                                <w:shd w:val="clear" w:color="auto" w:fill="4B1C65"/>
                                                <w:tcMar>
                                                  <w:top w:w="270" w:type="dxa"/>
                                                  <w:left w:w="270" w:type="dxa"/>
                                                  <w:bottom w:w="270" w:type="dxa"/>
                                                  <w:right w:w="270" w:type="dxa"/>
                                                </w:tcMar>
                                                <w:hideMark/>
                                              </w:tcPr>
                                              <w:p w14:paraId="42BC8934" w14:textId="77777777" w:rsidR="00DF176D" w:rsidRPr="00DF176D" w:rsidRDefault="00DF176D" w:rsidP="00602808">
                                                <w:pPr>
                                                  <w:jc w:val="center"/>
                                                </w:pPr>
                                                <w:r w:rsidRPr="00DF176D">
                                                  <w:rPr>
                                                    <w:b/>
                                                    <w:bCs/>
                                                  </w:rPr>
                                                  <w:t>Bofvirus in opmars</w:t>
                                                </w:r>
                                              </w:p>
                                            </w:tc>
                                          </w:tr>
                                        </w:tbl>
                                        <w:p w14:paraId="510D3284" w14:textId="77777777" w:rsidR="00DF176D" w:rsidRPr="00DF176D" w:rsidRDefault="00DF176D" w:rsidP="00DF176D"/>
                                      </w:tc>
                                    </w:tr>
                                  </w:tbl>
                                  <w:p w14:paraId="00B2D413" w14:textId="77777777" w:rsidR="00DF176D" w:rsidRPr="00DF176D" w:rsidRDefault="00DF176D" w:rsidP="00DF176D"/>
                                </w:tc>
                              </w:tr>
                            </w:tbl>
                            <w:p w14:paraId="7A6DA4D2" w14:textId="77777777" w:rsidR="00DF176D" w:rsidRPr="00DF176D" w:rsidRDefault="00DF176D" w:rsidP="00DF176D"/>
                          </w:tc>
                        </w:tr>
                      </w:tbl>
                      <w:p w14:paraId="03BC7E74"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2D4255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DF176D" w:rsidRPr="00DF176D" w14:paraId="7EFAF145"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DF176D" w:rsidRPr="00DF176D" w14:paraId="0626AEB9" w14:textId="77777777">
                                      <w:tc>
                                        <w:tcPr>
                                          <w:tcW w:w="0" w:type="auto"/>
                                          <w:tcMar>
                                            <w:top w:w="0" w:type="dxa"/>
                                            <w:left w:w="270" w:type="dxa"/>
                                            <w:bottom w:w="135" w:type="dxa"/>
                                            <w:right w:w="270" w:type="dxa"/>
                                          </w:tcMar>
                                          <w:hideMark/>
                                        </w:tcPr>
                                        <w:p w14:paraId="714BDB3D" w14:textId="14EA78D1" w:rsidR="00DF176D" w:rsidRPr="00DF176D" w:rsidRDefault="00DF176D" w:rsidP="00DF176D">
                                          <w:r w:rsidRPr="00DF176D">
                                            <w:drawing>
                                              <wp:inline distT="0" distB="0" distL="0" distR="0" wp14:anchorId="5A4930A4" wp14:editId="6557BB37">
                                                <wp:extent cx="1647825" cy="1657350"/>
                                                <wp:effectExtent l="0" t="0" r="9525" b="0"/>
                                                <wp:docPr id="93668080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57350"/>
                                                        </a:xfrm>
                                                        <a:prstGeom prst="rect">
                                                          <a:avLst/>
                                                        </a:prstGeom>
                                                        <a:noFill/>
                                                        <a:ln>
                                                          <a:noFill/>
                                                        </a:ln>
                                                      </pic:spPr>
                                                    </pic:pic>
                                                  </a:graphicData>
                                                </a:graphic>
                                              </wp:inline>
                                            </w:drawing>
                                          </w:r>
                                        </w:p>
                                      </w:tc>
                                    </w:tr>
                                  </w:tbl>
                                  <w:p w14:paraId="1509908E" w14:textId="77777777" w:rsidR="00DF176D" w:rsidRPr="00DF176D" w:rsidRDefault="00DF176D" w:rsidP="00DF176D"/>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DF176D" w:rsidRPr="00DF176D" w14:paraId="048161BD" w14:textId="77777777">
                                      <w:tc>
                                        <w:tcPr>
                                          <w:tcW w:w="0" w:type="auto"/>
                                          <w:tcMar>
                                            <w:top w:w="0" w:type="dxa"/>
                                            <w:left w:w="270" w:type="dxa"/>
                                            <w:bottom w:w="135" w:type="dxa"/>
                                            <w:right w:w="270" w:type="dxa"/>
                                          </w:tcMar>
                                          <w:hideMark/>
                                        </w:tcPr>
                                        <w:p w14:paraId="2AFB448B" w14:textId="77777777" w:rsidR="00DF176D" w:rsidRPr="00DF176D" w:rsidRDefault="00DF176D" w:rsidP="00DF176D">
                                          <w:r w:rsidRPr="00DF176D">
                                            <w:t>Sinds 2023 is er een flinke</w:t>
                                          </w:r>
                                          <w:r w:rsidRPr="00DF176D">
                                            <w:rPr>
                                              <w:b/>
                                              <w:bCs/>
                                            </w:rPr>
                                            <w:t xml:space="preserve"> toename</w:t>
                                          </w:r>
                                          <w:r w:rsidRPr="00DF176D">
                                            <w:t xml:space="preserve"> in het aantal besmettingen van het </w:t>
                                          </w:r>
                                          <w:r w:rsidRPr="00DF176D">
                                            <w:rPr>
                                              <w:b/>
                                              <w:bCs/>
                                            </w:rPr>
                                            <w:t>bofvirus</w:t>
                                          </w:r>
                                          <w:r w:rsidRPr="00DF176D">
                                            <w:t xml:space="preserve">. In 2023 waren er ongeveer 90 meldingen, maar in 2024 liep dit aantal op tot bijna 600. Vooral onder </w:t>
                                          </w:r>
                                          <w:r w:rsidRPr="00DF176D">
                                            <w:rPr>
                                              <w:b/>
                                              <w:bCs/>
                                            </w:rPr>
                                            <w:t>kinderen en tieners</w:t>
                                          </w:r>
                                          <w:r w:rsidRPr="00DF176D">
                                            <w:t xml:space="preserve"> is het aantal besmettingen de laatste maanden toegenomen. Symptomen van bof zijn gezwollen wangen, pijn in of achter het oor en pijn bij kauwen en slikken. </w:t>
                                          </w:r>
                                        </w:p>
                                      </w:tc>
                                    </w:tr>
                                  </w:tbl>
                                  <w:p w14:paraId="728F4FF2" w14:textId="77777777" w:rsidR="00DF176D" w:rsidRPr="00DF176D" w:rsidRDefault="00DF176D" w:rsidP="00DF176D"/>
                                </w:tc>
                              </w:tr>
                            </w:tbl>
                            <w:p w14:paraId="7C06D5BB" w14:textId="77777777" w:rsidR="00DF176D" w:rsidRPr="00DF176D" w:rsidRDefault="00DF176D" w:rsidP="00DF176D"/>
                          </w:tc>
                        </w:tr>
                      </w:tbl>
                      <w:p w14:paraId="64E65934"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490224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7F20BF2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369BF28A" w14:textId="77777777">
                                      <w:tc>
                                        <w:tcPr>
                                          <w:tcW w:w="0" w:type="auto"/>
                                          <w:tcMar>
                                            <w:top w:w="0" w:type="dxa"/>
                                            <w:left w:w="270" w:type="dxa"/>
                                            <w:bottom w:w="135" w:type="dxa"/>
                                            <w:right w:w="270" w:type="dxa"/>
                                          </w:tcMar>
                                          <w:hideMark/>
                                        </w:tcPr>
                                        <w:p w14:paraId="73F91B5F" w14:textId="77777777" w:rsidR="00DF176D" w:rsidRPr="00DF176D" w:rsidRDefault="00DF176D" w:rsidP="00DF176D">
                                          <w:r w:rsidRPr="00DF176D">
                                            <w:t xml:space="preserve">Ben je benieuwd hoe een bofinfectie in jouw eigen gezin of kraamgezin van invloed is op jouw werk als kraamverzorgende? Bekijk dan de protocollensite voor meer details. </w:t>
                                          </w:r>
                                        </w:p>
                                      </w:tc>
                                    </w:tr>
                                  </w:tbl>
                                  <w:p w14:paraId="17B468AF" w14:textId="77777777" w:rsidR="00DF176D" w:rsidRPr="00DF176D" w:rsidRDefault="00DF176D" w:rsidP="00DF176D"/>
                                </w:tc>
                              </w:tr>
                            </w:tbl>
                            <w:p w14:paraId="265293F0" w14:textId="77777777" w:rsidR="00DF176D" w:rsidRPr="00DF176D" w:rsidRDefault="00DF176D" w:rsidP="00DF176D"/>
                          </w:tc>
                        </w:tr>
                      </w:tbl>
                      <w:p w14:paraId="723B1818"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46EEE7E3"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5932"/>
                              </w:tblGrid>
                              <w:tr w:rsidR="00DF176D" w:rsidRPr="00DF176D" w14:paraId="20A8B6B0" w14:textId="77777777">
                                <w:trPr>
                                  <w:jc w:val="center"/>
                                </w:trPr>
                                <w:tc>
                                  <w:tcPr>
                                    <w:tcW w:w="0" w:type="auto"/>
                                    <w:shd w:val="clear" w:color="auto" w:fill="D193C4"/>
                                    <w:tcMar>
                                      <w:top w:w="270" w:type="dxa"/>
                                      <w:left w:w="270" w:type="dxa"/>
                                      <w:bottom w:w="270" w:type="dxa"/>
                                      <w:right w:w="270" w:type="dxa"/>
                                    </w:tcMar>
                                    <w:vAlign w:val="center"/>
                                    <w:hideMark/>
                                  </w:tcPr>
                                  <w:p w14:paraId="60185604" w14:textId="77777777" w:rsidR="00DF176D" w:rsidRPr="00DF176D" w:rsidRDefault="00DF176D" w:rsidP="00DF176D">
                                    <w:hyperlink r:id="rId8" w:tgtFrame="_blank" w:tooltip="Klik hier voor achtergrondinformatie over het bofvirus" w:history="1">
                                      <w:r w:rsidRPr="00DF176D">
                                        <w:rPr>
                                          <w:rStyle w:val="Hyperlink"/>
                                          <w:b/>
                                          <w:bCs/>
                                        </w:rPr>
                                        <w:t>Klik hier voor achtergrondinformatie over het bofvirus</w:t>
                                      </w:r>
                                    </w:hyperlink>
                                    <w:r w:rsidRPr="00DF176D">
                                      <w:t xml:space="preserve"> </w:t>
                                    </w:r>
                                  </w:p>
                                </w:tc>
                              </w:tr>
                            </w:tbl>
                            <w:p w14:paraId="0375529C" w14:textId="77777777" w:rsidR="00DF176D" w:rsidRPr="00DF176D" w:rsidRDefault="00DF176D" w:rsidP="00DF176D"/>
                          </w:tc>
                        </w:tr>
                      </w:tbl>
                      <w:p w14:paraId="5642D8AA"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2A1DAD39"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DF176D" w:rsidRPr="00DF176D" w14:paraId="4A173C0A" w14:textId="77777777">
                                <w:trPr>
                                  <w:jc w:val="center"/>
                                  <w:hidden/>
                                </w:trPr>
                                <w:tc>
                                  <w:tcPr>
                                    <w:tcW w:w="0" w:type="auto"/>
                                    <w:hideMark/>
                                  </w:tcPr>
                                  <w:p w14:paraId="5D7ECC7F"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DF176D" w:rsidRPr="00DF176D" w14:paraId="5FED2E09"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1"/>
                                          </w:tblGrid>
                                          <w:tr w:rsidR="00DF176D" w:rsidRPr="00DF176D" w14:paraId="6A2653B0" w14:textId="77777777">
                                            <w:tc>
                                              <w:tcPr>
                                                <w:tcW w:w="0" w:type="auto"/>
                                                <w:shd w:val="clear" w:color="auto" w:fill="4B1C65"/>
                                                <w:tcMar>
                                                  <w:top w:w="270" w:type="dxa"/>
                                                  <w:left w:w="270" w:type="dxa"/>
                                                  <w:bottom w:w="270" w:type="dxa"/>
                                                  <w:right w:w="270" w:type="dxa"/>
                                                </w:tcMar>
                                                <w:hideMark/>
                                              </w:tcPr>
                                              <w:p w14:paraId="6477FCB3" w14:textId="77777777" w:rsidR="00DF176D" w:rsidRPr="00DF176D" w:rsidRDefault="00DF176D" w:rsidP="00602808">
                                                <w:pPr>
                                                  <w:jc w:val="center"/>
                                                </w:pPr>
                                                <w:r w:rsidRPr="00DF176D">
                                                  <w:rPr>
                                                    <w:b/>
                                                    <w:bCs/>
                                                  </w:rPr>
                                                  <w:t>Global Talk tolkendienst rectificatie</w:t>
                                                </w:r>
                                              </w:p>
                                            </w:tc>
                                          </w:tr>
                                        </w:tbl>
                                        <w:p w14:paraId="5B658005" w14:textId="77777777" w:rsidR="00DF176D" w:rsidRPr="00DF176D" w:rsidRDefault="00DF176D" w:rsidP="00DF176D"/>
                                      </w:tc>
                                    </w:tr>
                                  </w:tbl>
                                  <w:p w14:paraId="290BF087" w14:textId="77777777" w:rsidR="00DF176D" w:rsidRPr="00DF176D" w:rsidRDefault="00DF176D" w:rsidP="00DF176D"/>
                                </w:tc>
                              </w:tr>
                            </w:tbl>
                            <w:p w14:paraId="78673308" w14:textId="77777777" w:rsidR="00DF176D" w:rsidRPr="00DF176D" w:rsidRDefault="00DF176D" w:rsidP="00DF176D"/>
                          </w:tc>
                        </w:tr>
                      </w:tbl>
                      <w:p w14:paraId="4F8B2C29"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115E86F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2C81B46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4E3C4529" w14:textId="77777777">
                                      <w:tc>
                                        <w:tcPr>
                                          <w:tcW w:w="0" w:type="auto"/>
                                          <w:tcMar>
                                            <w:top w:w="0" w:type="dxa"/>
                                            <w:left w:w="270" w:type="dxa"/>
                                            <w:bottom w:w="135" w:type="dxa"/>
                                            <w:right w:w="270" w:type="dxa"/>
                                          </w:tcMar>
                                          <w:hideMark/>
                                        </w:tcPr>
                                        <w:p w14:paraId="292A1389" w14:textId="77777777" w:rsidR="00DF176D" w:rsidRPr="00DF176D" w:rsidRDefault="00DF176D" w:rsidP="00DF176D">
                                          <w:r w:rsidRPr="00DF176D">
                                            <w:lastRenderedPageBreak/>
                                            <w:t xml:space="preserve">In de vorige nieuwsbrief stond dat via de tolkenaanbieder Global Talk gratis een tolk kan worden aangevraagd voor asielzoekers en cliënten uit Rusland en Oekraïne. Dit geldt echter alleen voor </w:t>
                                          </w:r>
                                          <w:r w:rsidRPr="00DF176D">
                                            <w:rPr>
                                              <w:b/>
                                              <w:bCs/>
                                            </w:rPr>
                                            <w:t>asielzoekers</w:t>
                                          </w:r>
                                          <w:r w:rsidRPr="00DF176D">
                                            <w:t xml:space="preserve"> en cliënten uit </w:t>
                                          </w:r>
                                          <w:r w:rsidRPr="00DF176D">
                                            <w:rPr>
                                              <w:b/>
                                              <w:bCs/>
                                            </w:rPr>
                                            <w:t>Oekraïne</w:t>
                                          </w:r>
                                          <w:r w:rsidRPr="00DF176D">
                                            <w:t xml:space="preserve">, niet voor Rusland.  </w:t>
                                          </w:r>
                                        </w:p>
                                      </w:tc>
                                    </w:tr>
                                  </w:tbl>
                                  <w:p w14:paraId="7936204A" w14:textId="77777777" w:rsidR="00DF176D" w:rsidRPr="00DF176D" w:rsidRDefault="00DF176D" w:rsidP="00DF176D"/>
                                </w:tc>
                              </w:tr>
                            </w:tbl>
                            <w:p w14:paraId="06F21D66" w14:textId="77777777" w:rsidR="00DF176D" w:rsidRPr="00DF176D" w:rsidRDefault="00DF176D" w:rsidP="00DF176D"/>
                          </w:tc>
                        </w:tr>
                      </w:tbl>
                      <w:p w14:paraId="726C219E"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05F46B23"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4B1C65"/>
                                </w:tblBorders>
                                <w:tblCellMar>
                                  <w:left w:w="0" w:type="dxa"/>
                                  <w:right w:w="0" w:type="dxa"/>
                                </w:tblCellMar>
                                <w:tblLook w:val="04A0" w:firstRow="1" w:lastRow="0" w:firstColumn="1" w:lastColumn="0" w:noHBand="0" w:noVBand="1"/>
                              </w:tblPr>
                              <w:tblGrid>
                                <w:gridCol w:w="8232"/>
                              </w:tblGrid>
                              <w:tr w:rsidR="00DF176D" w:rsidRPr="00DF176D" w14:paraId="331A0B1C" w14:textId="77777777">
                                <w:trPr>
                                  <w:hidden/>
                                </w:trPr>
                                <w:tc>
                                  <w:tcPr>
                                    <w:tcW w:w="0" w:type="auto"/>
                                    <w:tcBorders>
                                      <w:top w:val="single" w:sz="12" w:space="0" w:color="4B1C65"/>
                                      <w:left w:val="nil"/>
                                      <w:bottom w:val="nil"/>
                                      <w:right w:val="nil"/>
                                    </w:tcBorders>
                                    <w:vAlign w:val="center"/>
                                    <w:hideMark/>
                                  </w:tcPr>
                                  <w:p w14:paraId="3952A894" w14:textId="77777777" w:rsidR="00DF176D" w:rsidRPr="00DF176D" w:rsidRDefault="00DF176D" w:rsidP="00DF176D">
                                    <w:pPr>
                                      <w:rPr>
                                        <w:vanish/>
                                      </w:rPr>
                                    </w:pPr>
                                  </w:p>
                                </w:tc>
                              </w:tr>
                            </w:tbl>
                            <w:p w14:paraId="092906BE" w14:textId="77777777" w:rsidR="00DF176D" w:rsidRPr="00DF176D" w:rsidRDefault="00DF176D" w:rsidP="00DF176D"/>
                          </w:tc>
                        </w:tr>
                      </w:tbl>
                      <w:p w14:paraId="0CBED577"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7A4B18B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DF176D" w:rsidRPr="00DF176D" w14:paraId="7022F60A" w14:textId="77777777">
                                <w:trPr>
                                  <w:jc w:val="center"/>
                                  <w:hidden/>
                                </w:trPr>
                                <w:tc>
                                  <w:tcPr>
                                    <w:tcW w:w="0" w:type="auto"/>
                                    <w:hideMark/>
                                  </w:tcPr>
                                  <w:p w14:paraId="100FEF1B"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DF176D" w:rsidRPr="00DF176D" w14:paraId="0AB6810A"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05"/>
                                          </w:tblGrid>
                                          <w:tr w:rsidR="00DF176D" w:rsidRPr="00DF176D" w14:paraId="1CB6751E"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4E548D1D" w14:textId="77777777" w:rsidR="00DF176D" w:rsidRPr="00DF176D" w:rsidRDefault="00DF176D" w:rsidP="00602808">
                                                <w:pPr>
                                                  <w:jc w:val="center"/>
                                                </w:pPr>
                                                <w:r w:rsidRPr="00DF176D">
                                                  <w:rPr>
                                                    <w:b/>
                                                    <w:bCs/>
                                                  </w:rPr>
                                                  <w:t>De informatie hieronder is gericht aan:</w:t>
                                                </w:r>
                                                <w:r w:rsidRPr="00DF176D">
                                                  <w:rPr>
                                                    <w:b/>
                                                    <w:bCs/>
                                                  </w:rPr>
                                                  <w:br/>
                                                </w:r>
                                                <w:r w:rsidRPr="00DF176D">
                                                  <w:rPr>
                                                    <w:b/>
                                                    <w:bCs/>
                                                    <w:u w:val="single"/>
                                                  </w:rPr>
                                                  <w:t>zzp'ers</w:t>
                                                </w:r>
                                              </w:p>
                                            </w:tc>
                                          </w:tr>
                                        </w:tbl>
                                        <w:p w14:paraId="1EB7C2BD" w14:textId="77777777" w:rsidR="00DF176D" w:rsidRPr="00DF176D" w:rsidRDefault="00DF176D" w:rsidP="00DF176D"/>
                                      </w:tc>
                                    </w:tr>
                                  </w:tbl>
                                  <w:p w14:paraId="16810ED6" w14:textId="77777777" w:rsidR="00DF176D" w:rsidRPr="00DF176D" w:rsidRDefault="00DF176D" w:rsidP="00DF176D"/>
                                </w:tc>
                              </w:tr>
                            </w:tbl>
                            <w:p w14:paraId="0845D6B8" w14:textId="77777777" w:rsidR="00DF176D" w:rsidRPr="00DF176D" w:rsidRDefault="00DF176D" w:rsidP="00DF176D"/>
                          </w:tc>
                        </w:tr>
                      </w:tbl>
                      <w:p w14:paraId="2DFF6C49"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1D07178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764"/>
                              </w:tblGrid>
                              <w:tr w:rsidR="00DF176D" w:rsidRPr="00DF176D" w14:paraId="6A3D5576" w14:textId="77777777">
                                <w:trPr>
                                  <w:jc w:val="center"/>
                                  <w:hidden/>
                                </w:trPr>
                                <w:tc>
                                  <w:tcPr>
                                    <w:tcW w:w="0" w:type="auto"/>
                                    <w:hideMark/>
                                  </w:tcPr>
                                  <w:p w14:paraId="3AE9FDAB"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4"/>
                                    </w:tblGrid>
                                    <w:tr w:rsidR="00DF176D" w:rsidRPr="00DF176D" w14:paraId="7A90ED00"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4"/>
                                          </w:tblGrid>
                                          <w:tr w:rsidR="00DF176D" w:rsidRPr="00DF176D" w14:paraId="71017BCA" w14:textId="77777777">
                                            <w:tc>
                                              <w:tcPr>
                                                <w:tcW w:w="0" w:type="auto"/>
                                                <w:shd w:val="clear" w:color="auto" w:fill="4B1C65"/>
                                                <w:tcMar>
                                                  <w:top w:w="270" w:type="dxa"/>
                                                  <w:left w:w="270" w:type="dxa"/>
                                                  <w:bottom w:w="270" w:type="dxa"/>
                                                  <w:right w:w="270" w:type="dxa"/>
                                                </w:tcMar>
                                                <w:hideMark/>
                                              </w:tcPr>
                                              <w:p w14:paraId="3DB55819" w14:textId="77777777" w:rsidR="00DF176D" w:rsidRPr="00DF176D" w:rsidRDefault="00DF176D" w:rsidP="00DF176D">
                                                <w:r w:rsidRPr="00DF176D">
                                                  <w:rPr>
                                                    <w:b/>
                                                    <w:bCs/>
                                                  </w:rPr>
                                                  <w:t>Verbind kraamzorg en verloskunde:</w:t>
                                                </w:r>
                                                <w:r w:rsidRPr="00DF176D">
                                                  <w:rPr>
                                                    <w:b/>
                                                    <w:bCs/>
                                                  </w:rPr>
                                                  <w:br/>
                                                  <w:t>Help verloskundigen in opleiding aan een stageplek!</w:t>
                                                </w:r>
                                              </w:p>
                                            </w:tc>
                                          </w:tr>
                                        </w:tbl>
                                        <w:p w14:paraId="60F6E3E0" w14:textId="77777777" w:rsidR="00DF176D" w:rsidRPr="00DF176D" w:rsidRDefault="00DF176D" w:rsidP="00DF176D"/>
                                      </w:tc>
                                    </w:tr>
                                  </w:tbl>
                                  <w:p w14:paraId="24E11708" w14:textId="77777777" w:rsidR="00DF176D" w:rsidRPr="00DF176D" w:rsidRDefault="00DF176D" w:rsidP="00DF176D"/>
                                </w:tc>
                              </w:tr>
                            </w:tbl>
                            <w:p w14:paraId="4E047B9D" w14:textId="77777777" w:rsidR="00DF176D" w:rsidRPr="00DF176D" w:rsidRDefault="00DF176D" w:rsidP="00DF176D"/>
                          </w:tc>
                        </w:tr>
                      </w:tbl>
                      <w:p w14:paraId="341E08DB"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1D85B4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697"/>
                                <w:gridCol w:w="3075"/>
                              </w:tblGrid>
                              <w:tr w:rsidR="00DF176D" w:rsidRPr="00DF176D" w14:paraId="0C08DE4A"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DF176D" w:rsidRPr="00DF176D" w14:paraId="51BF7FA8" w14:textId="77777777">
                                      <w:tc>
                                        <w:tcPr>
                                          <w:tcW w:w="0" w:type="auto"/>
                                          <w:tcMar>
                                            <w:top w:w="0" w:type="dxa"/>
                                            <w:left w:w="270" w:type="dxa"/>
                                            <w:bottom w:w="135" w:type="dxa"/>
                                            <w:right w:w="270" w:type="dxa"/>
                                          </w:tcMar>
                                          <w:hideMark/>
                                        </w:tcPr>
                                        <w:p w14:paraId="7F469498" w14:textId="77777777" w:rsidR="00DF176D" w:rsidRPr="00DF176D" w:rsidRDefault="00DF176D" w:rsidP="00DF176D">
                                          <w:r w:rsidRPr="00DF176D">
                                            <w:t>Voor het eerst is er een stage opgenomen in het curriculum van de opleiding verloskunde, waarbij een </w:t>
                                          </w:r>
                                          <w:r w:rsidRPr="00DF176D">
                                            <w:rPr>
                                              <w:b/>
                                              <w:bCs/>
                                            </w:rPr>
                                            <w:t>verloskundige in opleiding</w:t>
                                          </w:r>
                                          <w:r w:rsidRPr="00DF176D">
                                            <w:t xml:space="preserve"> (VIO) meeloopt met een </w:t>
                                          </w:r>
                                          <w:r w:rsidRPr="00DF176D">
                                            <w:rPr>
                                              <w:b/>
                                              <w:bCs/>
                                            </w:rPr>
                                            <w:t>kraamverzorgende</w:t>
                                          </w:r>
                                          <w:r w:rsidRPr="00DF176D">
                                            <w:t xml:space="preserve">. Dit biedt een waardevolle kans om </w:t>
                                          </w:r>
                                          <w:proofErr w:type="spellStart"/>
                                          <w:r w:rsidRPr="00DF176D">
                                            <w:t>VIO’s</w:t>
                                          </w:r>
                                          <w:proofErr w:type="spellEnd"/>
                                          <w:r w:rsidRPr="00DF176D">
                                            <w:t xml:space="preserve"> kennis te laten maken met de kraamzorg!</w:t>
                                          </w:r>
                                          <w:r w:rsidRPr="00DF176D">
                                            <w:br/>
                                          </w:r>
                                          <w:r w:rsidRPr="00DF176D">
                                            <w:br/>
                                            <w:t xml:space="preserve">Toch blijkt het lastig om voldoende stageplekken te werven voor deze kraamzorgstage. Lijkt het jou leuk om een VIO een </w:t>
                                          </w:r>
                                          <w:r w:rsidRPr="00DF176D">
                                            <w:rPr>
                                              <w:b/>
                                              <w:bCs/>
                                            </w:rPr>
                                            <w:t>stageplek aan te bieden</w:t>
                                          </w:r>
                                          <w:r w:rsidRPr="00DF176D">
                                            <w:t xml:space="preserve">? Meld je dan aan! </w:t>
                                          </w:r>
                                        </w:p>
                                      </w:tc>
                                    </w:tr>
                                  </w:tbl>
                                  <w:p w14:paraId="3A91345C" w14:textId="77777777" w:rsidR="00DF176D" w:rsidRPr="00DF176D" w:rsidRDefault="00DF176D" w:rsidP="00DF176D"/>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DF176D" w:rsidRPr="00DF176D" w14:paraId="649AF8A8" w14:textId="77777777">
                                      <w:tc>
                                        <w:tcPr>
                                          <w:tcW w:w="0" w:type="auto"/>
                                          <w:tcMar>
                                            <w:top w:w="0" w:type="dxa"/>
                                            <w:left w:w="270" w:type="dxa"/>
                                            <w:bottom w:w="135" w:type="dxa"/>
                                            <w:right w:w="270" w:type="dxa"/>
                                          </w:tcMar>
                                          <w:hideMark/>
                                        </w:tcPr>
                                        <w:p w14:paraId="6F928F93" w14:textId="4CCA4EEF" w:rsidR="00DF176D" w:rsidRPr="00DF176D" w:rsidRDefault="00DF176D" w:rsidP="00DF176D">
                                          <w:r w:rsidRPr="00DF176D">
                                            <w:drawing>
                                              <wp:inline distT="0" distB="0" distL="0" distR="0" wp14:anchorId="44DBE1B0" wp14:editId="1539CC1A">
                                                <wp:extent cx="1428750" cy="2543175"/>
                                                <wp:effectExtent l="0" t="0" r="0" b="9525"/>
                                                <wp:docPr id="97640736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2543175"/>
                                                        </a:xfrm>
                                                        <a:prstGeom prst="rect">
                                                          <a:avLst/>
                                                        </a:prstGeom>
                                                        <a:noFill/>
                                                        <a:ln>
                                                          <a:noFill/>
                                                        </a:ln>
                                                      </pic:spPr>
                                                    </pic:pic>
                                                  </a:graphicData>
                                                </a:graphic>
                                              </wp:inline>
                                            </w:drawing>
                                          </w:r>
                                        </w:p>
                                      </w:tc>
                                    </w:tr>
                                  </w:tbl>
                                  <w:p w14:paraId="2842216B" w14:textId="77777777" w:rsidR="00DF176D" w:rsidRPr="00DF176D" w:rsidRDefault="00DF176D" w:rsidP="00DF176D"/>
                                </w:tc>
                              </w:tr>
                            </w:tbl>
                            <w:p w14:paraId="4B447D3F" w14:textId="77777777" w:rsidR="00DF176D" w:rsidRPr="00DF176D" w:rsidRDefault="00DF176D" w:rsidP="00DF176D"/>
                          </w:tc>
                        </w:tr>
                      </w:tbl>
                      <w:p w14:paraId="2D77D64E"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154973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0289DBC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69F9C146" w14:textId="77777777">
                                      <w:tc>
                                        <w:tcPr>
                                          <w:tcW w:w="0" w:type="auto"/>
                                          <w:tcMar>
                                            <w:top w:w="0" w:type="dxa"/>
                                            <w:left w:w="270" w:type="dxa"/>
                                            <w:bottom w:w="135" w:type="dxa"/>
                                            <w:right w:w="270" w:type="dxa"/>
                                          </w:tcMar>
                                          <w:hideMark/>
                                        </w:tcPr>
                                        <w:p w14:paraId="69653045" w14:textId="77777777" w:rsidR="00DF176D" w:rsidRPr="00DF176D" w:rsidRDefault="00DF176D" w:rsidP="00DF176D">
                                          <w:r w:rsidRPr="00DF176D">
                                            <w:t xml:space="preserve">De stage vindt plaats in </w:t>
                                          </w:r>
                                          <w:r w:rsidRPr="00DF176D">
                                            <w:rPr>
                                              <w:b/>
                                              <w:bCs/>
                                            </w:rPr>
                                            <w:t>week 18</w:t>
                                          </w:r>
                                          <w:r w:rsidRPr="00DF176D">
                                            <w:t xml:space="preserve"> (28 april 2025) of </w:t>
                                          </w:r>
                                          <w:r w:rsidRPr="00DF176D">
                                            <w:rPr>
                                              <w:b/>
                                              <w:bCs/>
                                            </w:rPr>
                                            <w:t>week 19</w:t>
                                          </w:r>
                                          <w:r w:rsidRPr="00DF176D">
                                            <w:t xml:space="preserve"> (5 mei 2025), waarbij de VIO een week (5 werkdagen) met jou meeloopt. Voor het aanbieden van de stageplek ontvang je een </w:t>
                                          </w:r>
                                          <w:r w:rsidRPr="00DF176D">
                                            <w:rPr>
                                              <w:b/>
                                              <w:bCs/>
                                            </w:rPr>
                                            <w:t>vergoeding</w:t>
                                          </w:r>
                                          <w:r w:rsidRPr="00DF176D">
                                            <w:t xml:space="preserve">. We hebben alle belangrijke punten op een rij gezet, die je kunt bekijken op onze website. </w:t>
                                          </w:r>
                                        </w:p>
                                      </w:tc>
                                    </w:tr>
                                  </w:tbl>
                                  <w:p w14:paraId="2D787E16" w14:textId="77777777" w:rsidR="00DF176D" w:rsidRPr="00DF176D" w:rsidRDefault="00DF176D" w:rsidP="00DF176D"/>
                                </w:tc>
                              </w:tr>
                            </w:tbl>
                            <w:p w14:paraId="7DC1F7B9" w14:textId="77777777" w:rsidR="00DF176D" w:rsidRPr="00DF176D" w:rsidRDefault="00DF176D" w:rsidP="00DF176D"/>
                          </w:tc>
                        </w:tr>
                      </w:tbl>
                      <w:p w14:paraId="3DE14A5F"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5A4EF99D"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774"/>
                              </w:tblGrid>
                              <w:tr w:rsidR="00DF176D" w:rsidRPr="00DF176D" w14:paraId="18F6C3A7" w14:textId="77777777">
                                <w:trPr>
                                  <w:jc w:val="center"/>
                                </w:trPr>
                                <w:tc>
                                  <w:tcPr>
                                    <w:tcW w:w="0" w:type="auto"/>
                                    <w:shd w:val="clear" w:color="auto" w:fill="D193C4"/>
                                    <w:tcMar>
                                      <w:top w:w="270" w:type="dxa"/>
                                      <w:left w:w="270" w:type="dxa"/>
                                      <w:bottom w:w="270" w:type="dxa"/>
                                      <w:right w:w="270" w:type="dxa"/>
                                    </w:tcMar>
                                    <w:vAlign w:val="center"/>
                                    <w:hideMark/>
                                  </w:tcPr>
                                  <w:p w14:paraId="06EEF9EE" w14:textId="77777777" w:rsidR="00DF176D" w:rsidRPr="00DF176D" w:rsidRDefault="00DF176D" w:rsidP="00DF176D">
                                    <w:hyperlink r:id="rId10" w:tgtFrame="_blank" w:tooltip="Bekijk hier alle punten" w:history="1">
                                      <w:r w:rsidRPr="00DF176D">
                                        <w:rPr>
                                          <w:rStyle w:val="Hyperlink"/>
                                          <w:b/>
                                          <w:bCs/>
                                        </w:rPr>
                                        <w:t>Bekijk hier alle punten</w:t>
                                      </w:r>
                                    </w:hyperlink>
                                    <w:r w:rsidRPr="00DF176D">
                                      <w:t xml:space="preserve"> </w:t>
                                    </w:r>
                                  </w:p>
                                </w:tc>
                              </w:tr>
                            </w:tbl>
                            <w:p w14:paraId="4DBCAD3E" w14:textId="77777777" w:rsidR="00DF176D" w:rsidRPr="00DF176D" w:rsidRDefault="00DF176D" w:rsidP="00DF176D"/>
                          </w:tc>
                        </w:tr>
                      </w:tbl>
                      <w:p w14:paraId="22CAF0ED"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23B91AA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DF176D" w:rsidRPr="00DF176D" w14:paraId="75AEB205" w14:textId="77777777">
                                <w:trPr>
                                  <w:jc w:val="center"/>
                                  <w:hidden/>
                                </w:trPr>
                                <w:tc>
                                  <w:tcPr>
                                    <w:tcW w:w="0" w:type="auto"/>
                                    <w:hideMark/>
                                  </w:tcPr>
                                  <w:p w14:paraId="5E89755C" w14:textId="77777777" w:rsidR="00DF176D" w:rsidRPr="00DF176D" w:rsidRDefault="00DF176D" w:rsidP="00DF176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DF176D" w:rsidRPr="00DF176D" w14:paraId="5EA8CE9A"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1"/>
                                          </w:tblGrid>
                                          <w:tr w:rsidR="00DF176D" w:rsidRPr="00DF176D" w14:paraId="6977822C" w14:textId="77777777">
                                            <w:tc>
                                              <w:tcPr>
                                                <w:tcW w:w="0" w:type="auto"/>
                                                <w:shd w:val="clear" w:color="auto" w:fill="4B1C65"/>
                                                <w:tcMar>
                                                  <w:top w:w="270" w:type="dxa"/>
                                                  <w:left w:w="270" w:type="dxa"/>
                                                  <w:bottom w:w="270" w:type="dxa"/>
                                                  <w:right w:w="270" w:type="dxa"/>
                                                </w:tcMar>
                                                <w:hideMark/>
                                              </w:tcPr>
                                              <w:p w14:paraId="5A682C47" w14:textId="77777777" w:rsidR="00DF176D" w:rsidRPr="00DF176D" w:rsidRDefault="00DF176D" w:rsidP="00DF176D">
                                                <w:r w:rsidRPr="00DF176D">
                                                  <w:rPr>
                                                    <w:b/>
                                                    <w:bCs/>
                                                  </w:rPr>
                                                  <w:t>Maak kraamzorg transparanter:</w:t>
                                                </w:r>
                                                <w:r w:rsidRPr="00DF176D">
                                                  <w:rPr>
                                                    <w:b/>
                                                    <w:bCs/>
                                                  </w:rPr>
                                                  <w:br/>
                                                  <w:t>Lever kwaliteitsgegevens aan van 2024</w:t>
                                                </w:r>
                                              </w:p>
                                            </w:tc>
                                          </w:tr>
                                        </w:tbl>
                                        <w:p w14:paraId="28C9BEC8" w14:textId="77777777" w:rsidR="00DF176D" w:rsidRPr="00DF176D" w:rsidRDefault="00DF176D" w:rsidP="00DF176D"/>
                                      </w:tc>
                                    </w:tr>
                                  </w:tbl>
                                  <w:p w14:paraId="0D0AE2E2" w14:textId="77777777" w:rsidR="00DF176D" w:rsidRPr="00DF176D" w:rsidRDefault="00DF176D" w:rsidP="00DF176D"/>
                                </w:tc>
                              </w:tr>
                            </w:tbl>
                            <w:p w14:paraId="49F05351" w14:textId="77777777" w:rsidR="00DF176D" w:rsidRPr="00DF176D" w:rsidRDefault="00DF176D" w:rsidP="00DF176D"/>
                          </w:tc>
                        </w:tr>
                      </w:tbl>
                      <w:p w14:paraId="0F4126EF"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403764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DF176D" w:rsidRPr="00DF176D" w14:paraId="48B7855D"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DF176D" w:rsidRPr="00DF176D" w14:paraId="1B03F6FA" w14:textId="77777777">
                                      <w:tc>
                                        <w:tcPr>
                                          <w:tcW w:w="0" w:type="auto"/>
                                          <w:tcMar>
                                            <w:top w:w="0" w:type="dxa"/>
                                            <w:left w:w="270" w:type="dxa"/>
                                            <w:bottom w:w="135" w:type="dxa"/>
                                            <w:right w:w="270" w:type="dxa"/>
                                          </w:tcMar>
                                          <w:hideMark/>
                                        </w:tcPr>
                                        <w:p w14:paraId="517F4842" w14:textId="2A5F19ED" w:rsidR="00DF176D" w:rsidRPr="00DF176D" w:rsidRDefault="00DF176D" w:rsidP="00DF176D">
                                          <w:r w:rsidRPr="00DF176D">
                                            <w:drawing>
                                              <wp:inline distT="0" distB="0" distL="0" distR="0" wp14:anchorId="426DFC2C" wp14:editId="1D7B9DBD">
                                                <wp:extent cx="1647825" cy="2324100"/>
                                                <wp:effectExtent l="0" t="0" r="9525" b="0"/>
                                                <wp:docPr id="157602321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324100"/>
                                                        </a:xfrm>
                                                        <a:prstGeom prst="rect">
                                                          <a:avLst/>
                                                        </a:prstGeom>
                                                        <a:noFill/>
                                                        <a:ln>
                                                          <a:noFill/>
                                                        </a:ln>
                                                      </pic:spPr>
                                                    </pic:pic>
                                                  </a:graphicData>
                                                </a:graphic>
                                              </wp:inline>
                                            </w:drawing>
                                          </w:r>
                                        </w:p>
                                      </w:tc>
                                    </w:tr>
                                  </w:tbl>
                                  <w:p w14:paraId="022696FC" w14:textId="77777777" w:rsidR="00DF176D" w:rsidRPr="00DF176D" w:rsidRDefault="00DF176D" w:rsidP="00DF176D"/>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DF176D" w:rsidRPr="00DF176D" w14:paraId="1352BF1F" w14:textId="77777777">
                                      <w:tc>
                                        <w:tcPr>
                                          <w:tcW w:w="0" w:type="auto"/>
                                          <w:tcMar>
                                            <w:top w:w="0" w:type="dxa"/>
                                            <w:left w:w="270" w:type="dxa"/>
                                            <w:bottom w:w="135" w:type="dxa"/>
                                            <w:right w:w="270" w:type="dxa"/>
                                          </w:tcMar>
                                          <w:hideMark/>
                                        </w:tcPr>
                                        <w:p w14:paraId="1D7B03F0" w14:textId="77777777" w:rsidR="00DF176D" w:rsidRPr="00DF176D" w:rsidRDefault="00DF176D" w:rsidP="00DF176D">
                                          <w:r w:rsidRPr="00DF176D">
                                            <w:t xml:space="preserve">De jaarlijkse aanlevering van </w:t>
                                          </w:r>
                                          <w:r w:rsidRPr="00DF176D">
                                            <w:rPr>
                                              <w:b/>
                                              <w:bCs/>
                                            </w:rPr>
                                            <w:t xml:space="preserve">kwaliteitsgegevens </w:t>
                                          </w:r>
                                          <w:r w:rsidRPr="00DF176D">
                                            <w:t xml:space="preserve">voor kraamzorg aan het Zorginstituut is weer gestart. Je kunt de kwaliteitsgegevens aanleveren tot en met </w:t>
                                          </w:r>
                                          <w:r w:rsidRPr="00DF176D">
                                            <w:rPr>
                                              <w:b/>
                                              <w:bCs/>
                                            </w:rPr>
                                            <w:t>zondag 13 april 2025</w:t>
                                          </w:r>
                                          <w:r w:rsidRPr="00DF176D">
                                            <w:t xml:space="preserve">. Je ontvangt van het Zorginstituut en van </w:t>
                                          </w:r>
                                          <w:proofErr w:type="spellStart"/>
                                          <w:r w:rsidRPr="00DF176D">
                                            <w:t>Desan</w:t>
                                          </w:r>
                                          <w:proofErr w:type="spellEnd"/>
                                          <w:r w:rsidRPr="00DF176D">
                                            <w:t xml:space="preserve"> hierover een bericht. Omdat hiermee de kwaliteit van kraamzorg </w:t>
                                          </w:r>
                                          <w:r w:rsidRPr="00DF176D">
                                            <w:rPr>
                                              <w:b/>
                                              <w:bCs/>
                                            </w:rPr>
                                            <w:t>transparant</w:t>
                                          </w:r>
                                          <w:r w:rsidRPr="00DF176D">
                                            <w:t xml:space="preserve"> wordt gemaakt, vindt het KCKZ deze aanlevering belangrijk. Wij zetten daarom graag nog even de </w:t>
                                          </w:r>
                                          <w:r w:rsidRPr="00DF176D">
                                            <w:rPr>
                                              <w:b/>
                                              <w:bCs/>
                                            </w:rPr>
                                            <w:t>belangrijkste informatie</w:t>
                                          </w:r>
                                          <w:r w:rsidRPr="00DF176D">
                                            <w:t xml:space="preserve"> op een rij. </w:t>
                                          </w:r>
                                        </w:p>
                                      </w:tc>
                                    </w:tr>
                                  </w:tbl>
                                  <w:p w14:paraId="687AC3D4" w14:textId="77777777" w:rsidR="00DF176D" w:rsidRPr="00DF176D" w:rsidRDefault="00DF176D" w:rsidP="00DF176D"/>
                                </w:tc>
                              </w:tr>
                            </w:tbl>
                            <w:p w14:paraId="43842976" w14:textId="77777777" w:rsidR="00DF176D" w:rsidRPr="00DF176D" w:rsidRDefault="00DF176D" w:rsidP="00DF176D"/>
                          </w:tc>
                        </w:tr>
                      </w:tbl>
                      <w:p w14:paraId="280B7ADA"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20884075"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999"/>
                              </w:tblGrid>
                              <w:tr w:rsidR="00DF176D" w:rsidRPr="00DF176D" w14:paraId="2A4AFE63" w14:textId="77777777">
                                <w:trPr>
                                  <w:jc w:val="center"/>
                                </w:trPr>
                                <w:tc>
                                  <w:tcPr>
                                    <w:tcW w:w="0" w:type="auto"/>
                                    <w:shd w:val="clear" w:color="auto" w:fill="D193C4"/>
                                    <w:tcMar>
                                      <w:top w:w="270" w:type="dxa"/>
                                      <w:left w:w="270" w:type="dxa"/>
                                      <w:bottom w:w="270" w:type="dxa"/>
                                      <w:right w:w="270" w:type="dxa"/>
                                    </w:tcMar>
                                    <w:vAlign w:val="center"/>
                                    <w:hideMark/>
                                  </w:tcPr>
                                  <w:p w14:paraId="5B74C8DF" w14:textId="77777777" w:rsidR="00DF176D" w:rsidRPr="00DF176D" w:rsidRDefault="00DF176D" w:rsidP="00DF176D">
                                    <w:hyperlink r:id="rId12" w:tgtFrame="_blank" w:tooltip="Bekijk hier de informatie" w:history="1">
                                      <w:r w:rsidRPr="00DF176D">
                                        <w:rPr>
                                          <w:rStyle w:val="Hyperlink"/>
                                          <w:b/>
                                          <w:bCs/>
                                        </w:rPr>
                                        <w:t>Bekijk hier de informatie</w:t>
                                      </w:r>
                                    </w:hyperlink>
                                    <w:r w:rsidRPr="00DF176D">
                                      <w:t xml:space="preserve"> </w:t>
                                    </w:r>
                                  </w:p>
                                </w:tc>
                              </w:tr>
                            </w:tbl>
                            <w:p w14:paraId="1A0DDA9C" w14:textId="77777777" w:rsidR="00DF176D" w:rsidRPr="00DF176D" w:rsidRDefault="00DF176D" w:rsidP="00DF176D"/>
                          </w:tc>
                        </w:tr>
                      </w:tbl>
                      <w:p w14:paraId="261D7B4F"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6480F14B"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232"/>
                              </w:tblGrid>
                              <w:tr w:rsidR="00DF176D" w:rsidRPr="00DF176D" w14:paraId="0E4E7AEF" w14:textId="77777777">
                                <w:trPr>
                                  <w:hidden/>
                                </w:trPr>
                                <w:tc>
                                  <w:tcPr>
                                    <w:tcW w:w="0" w:type="auto"/>
                                    <w:tcBorders>
                                      <w:top w:val="single" w:sz="12" w:space="0" w:color="EAEAEA"/>
                                      <w:left w:val="nil"/>
                                      <w:bottom w:val="nil"/>
                                      <w:right w:val="nil"/>
                                    </w:tcBorders>
                                    <w:vAlign w:val="center"/>
                                    <w:hideMark/>
                                  </w:tcPr>
                                  <w:p w14:paraId="54103F05" w14:textId="77777777" w:rsidR="00DF176D" w:rsidRPr="00DF176D" w:rsidRDefault="00DF176D" w:rsidP="00DF176D">
                                    <w:pPr>
                                      <w:rPr>
                                        <w:vanish/>
                                      </w:rPr>
                                    </w:pPr>
                                  </w:p>
                                </w:tc>
                              </w:tr>
                            </w:tbl>
                            <w:p w14:paraId="73CEEDAD" w14:textId="77777777" w:rsidR="00DF176D" w:rsidRPr="00DF176D" w:rsidRDefault="00DF176D" w:rsidP="00DF176D"/>
                          </w:tc>
                        </w:tr>
                      </w:tbl>
                      <w:p w14:paraId="41B5B65E" w14:textId="77777777" w:rsidR="00DF176D" w:rsidRPr="00DF176D" w:rsidRDefault="00DF176D" w:rsidP="00DF176D"/>
                    </w:tc>
                  </w:tr>
                  <w:tr w:rsidR="00DF176D" w:rsidRPr="00DF176D" w14:paraId="16EE79CC" w14:textId="77777777">
                    <w:trPr>
                      <w:jc w:val="center"/>
                    </w:trPr>
                    <w:tc>
                      <w:tcPr>
                        <w:tcW w:w="0" w:type="auto"/>
                        <w:shd w:val="clear" w:color="auto" w:fill="4B1C65"/>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DF176D" w:rsidRPr="00DF176D" w14:paraId="23BA146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DF176D" w:rsidRPr="00DF176D" w14:paraId="71C91194" w14:textId="77777777">
                                <w:tc>
                                  <w:tcPr>
                                    <w:tcW w:w="0" w:type="auto"/>
                                    <w:tcMar>
                                      <w:top w:w="0" w:type="dxa"/>
                                      <w:left w:w="135" w:type="dxa"/>
                                      <w:bottom w:w="0" w:type="dxa"/>
                                      <w:right w:w="135" w:type="dxa"/>
                                    </w:tcMar>
                                    <w:hideMark/>
                                  </w:tcPr>
                                  <w:p w14:paraId="7D1D8D77" w14:textId="4BC99B65" w:rsidR="00DF176D" w:rsidRPr="00DF176D" w:rsidRDefault="00DF176D" w:rsidP="00602808">
                                    <w:pPr>
                                      <w:jc w:val="center"/>
                                    </w:pPr>
                                    <w:r w:rsidRPr="00DF176D">
                                      <w:lastRenderedPageBreak/>
                                      <w:drawing>
                                        <wp:inline distT="0" distB="0" distL="0" distR="0" wp14:anchorId="106FF8A8" wp14:editId="0EC77756">
                                          <wp:extent cx="438150" cy="419100"/>
                                          <wp:effectExtent l="0" t="0" r="0" b="0"/>
                                          <wp:docPr id="87298037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tc>
                              </w:tr>
                            </w:tbl>
                            <w:p w14:paraId="49B444A4" w14:textId="77777777" w:rsidR="00DF176D" w:rsidRPr="00DF176D" w:rsidRDefault="00DF176D" w:rsidP="00DF176D"/>
                          </w:tc>
                        </w:tr>
                      </w:tbl>
                      <w:p w14:paraId="34ACAE0C"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0C5D679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4D6FFF5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DF176D" w:rsidRPr="00DF176D" w14:paraId="443DF769" w14:textId="77777777">
                                      <w:tc>
                                        <w:tcPr>
                                          <w:tcW w:w="0" w:type="auto"/>
                                          <w:tcMar>
                                            <w:top w:w="0" w:type="dxa"/>
                                            <w:left w:w="270" w:type="dxa"/>
                                            <w:bottom w:w="135" w:type="dxa"/>
                                            <w:right w:w="270" w:type="dxa"/>
                                          </w:tcMar>
                                          <w:hideMark/>
                                        </w:tcPr>
                                        <w:p w14:paraId="5F9DCFE9" w14:textId="77777777" w:rsidR="00DF176D" w:rsidRPr="00DF176D" w:rsidRDefault="00DF176D" w:rsidP="00602808">
                                          <w:pPr>
                                            <w:jc w:val="center"/>
                                          </w:pPr>
                                          <w:r w:rsidRPr="00DF176D">
                                            <w:t>Kenniscentrum Kraamzorg (KCKZ) is binnen de kraamzorgsector, de organisatie die gaat over de inhoud van de kraamzorg en de professionalisering van de kraamverzorgenden en daarmee de profilering van de kraamzorgsector in het netwerk van Geboortezorg.</w:t>
                                          </w:r>
                                          <w:r w:rsidRPr="00DF176D">
                                            <w:br/>
                                          </w:r>
                                          <w:r w:rsidRPr="00DF176D">
                                            <w:br/>
                                            <w:t>Kenniscentrum Kraamzorg | Opaallaan 1180 | 2132 LN Hoofddorp</w:t>
                                          </w:r>
                                          <w:r w:rsidRPr="00DF176D">
                                            <w:br/>
                                            <w:t>088 - 0076300</w:t>
                                          </w:r>
                                          <w:r w:rsidRPr="00DF176D">
                                            <w:br/>
                                          </w:r>
                                          <w:r w:rsidRPr="00DF176D">
                                            <w:br/>
                                          </w:r>
                                          <w:hyperlink r:id="rId14" w:tgtFrame="_blank" w:history="1">
                                            <w:r w:rsidRPr="00DF176D">
                                              <w:rPr>
                                                <w:rStyle w:val="Hyperlink"/>
                                              </w:rPr>
                                              <w:t>Uitschrijven</w:t>
                                            </w:r>
                                          </w:hyperlink>
                                          <w:r w:rsidRPr="00DF176D">
                                            <w:t>  -  </w:t>
                                          </w:r>
                                          <w:hyperlink r:id="rId15" w:tgtFrame="_blank" w:history="1">
                                            <w:r w:rsidRPr="00DF176D">
                                              <w:rPr>
                                                <w:rStyle w:val="Hyperlink"/>
                                              </w:rPr>
                                              <w:t>Profiel bewerken</w:t>
                                            </w:r>
                                          </w:hyperlink>
                                          <w:r w:rsidRPr="00DF176D">
                                            <w:br/>
                                          </w:r>
                                          <w:r w:rsidRPr="00DF176D">
                                            <w:br/>
                                          </w:r>
                                          <w:r w:rsidRPr="00DF176D">
                                            <w:rPr>
                                              <w:i/>
                                              <w:iCs/>
                                            </w:rPr>
                                            <w:t>Copyright © 2025 KCKZ, Alle rechten voorbehouden.</w:t>
                                          </w:r>
                                        </w:p>
                                      </w:tc>
                                    </w:tr>
                                  </w:tbl>
                                  <w:p w14:paraId="184941DA" w14:textId="77777777" w:rsidR="00DF176D" w:rsidRPr="00DF176D" w:rsidRDefault="00DF176D" w:rsidP="00DF176D"/>
                                </w:tc>
                              </w:tr>
                            </w:tbl>
                            <w:p w14:paraId="5CA3A0D1" w14:textId="77777777" w:rsidR="00DF176D" w:rsidRPr="00DF176D" w:rsidRDefault="00DF176D" w:rsidP="00DF176D"/>
                          </w:tc>
                        </w:tr>
                      </w:tbl>
                      <w:p w14:paraId="765ADFE4" w14:textId="77777777" w:rsidR="00DF176D" w:rsidRPr="00DF176D" w:rsidRDefault="00DF176D" w:rsidP="00DF176D">
                        <w:pPr>
                          <w:rPr>
                            <w:vanish/>
                          </w:rPr>
                        </w:pPr>
                      </w:p>
                      <w:tbl>
                        <w:tblPr>
                          <w:tblW w:w="5000" w:type="pct"/>
                          <w:tblCellMar>
                            <w:left w:w="0" w:type="dxa"/>
                            <w:right w:w="0" w:type="dxa"/>
                          </w:tblCellMar>
                          <w:tblLook w:val="04A0" w:firstRow="1" w:lastRow="0" w:firstColumn="1" w:lastColumn="0" w:noHBand="0" w:noVBand="1"/>
                        </w:tblPr>
                        <w:tblGrid>
                          <w:gridCol w:w="8772"/>
                        </w:tblGrid>
                        <w:tr w:rsidR="00DF176D" w:rsidRPr="00DF176D" w14:paraId="3AE9FF6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DF176D" w:rsidRPr="00DF176D" w14:paraId="0EC51BC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DF176D" w:rsidRPr="00DF176D" w14:paraId="663EB71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F176D" w:rsidRPr="00DF176D" w14:paraId="4ED3015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F176D" w:rsidRPr="00DF176D" w14:paraId="60D618B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176D" w:rsidRPr="00DF176D" w14:paraId="35B07AF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176D" w:rsidRPr="00DF176D" w14:paraId="02C9FFC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176D" w:rsidRPr="00DF176D" w14:paraId="615511A7" w14:textId="77777777">
                                                                    <w:tc>
                                                                      <w:tcPr>
                                                                        <w:tcW w:w="360" w:type="dxa"/>
                                                                        <w:vAlign w:val="center"/>
                                                                        <w:hideMark/>
                                                                      </w:tcPr>
                                                                      <w:p w14:paraId="174C3334" w14:textId="6F9F1837" w:rsidR="00DF176D" w:rsidRPr="00DF176D" w:rsidRDefault="00DF176D" w:rsidP="00DF176D">
                                                                        <w:r w:rsidRPr="00DF176D">
                                                                          <w:lastRenderedPageBreak/>
                                                                          <w:drawing>
                                                                            <wp:inline distT="0" distB="0" distL="0" distR="0" wp14:anchorId="32A30240" wp14:editId="33E4E7D8">
                                                                              <wp:extent cx="228600" cy="228600"/>
                                                                              <wp:effectExtent l="0" t="0" r="0" b="0"/>
                                                                              <wp:docPr id="250378771" name="Afbeelding 14" descr="Websi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ebs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793239D" w14:textId="77777777" w:rsidR="00DF176D" w:rsidRPr="00DF176D" w:rsidRDefault="00DF176D" w:rsidP="00DF176D"/>
                                                              </w:tc>
                                                            </w:tr>
                                                          </w:tbl>
                                                          <w:p w14:paraId="1A6527B1" w14:textId="77777777" w:rsidR="00DF176D" w:rsidRPr="00DF176D" w:rsidRDefault="00DF176D" w:rsidP="00DF176D"/>
                                                        </w:tc>
                                                      </w:tr>
                                                    </w:tbl>
                                                    <w:p w14:paraId="4E69E8B0" w14:textId="77777777" w:rsidR="00DF176D" w:rsidRPr="00DF176D" w:rsidRDefault="00DF176D" w:rsidP="00DF176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176D" w:rsidRPr="00DF176D" w14:paraId="57043B6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176D" w:rsidRPr="00DF176D" w14:paraId="4B0D07D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176D" w:rsidRPr="00DF176D" w14:paraId="240D63F1" w14:textId="77777777">
                                                                    <w:tc>
                                                                      <w:tcPr>
                                                                        <w:tcW w:w="360" w:type="dxa"/>
                                                                        <w:vAlign w:val="center"/>
                                                                        <w:hideMark/>
                                                                      </w:tcPr>
                                                                      <w:p w14:paraId="5010800D" w14:textId="31A340CB" w:rsidR="00DF176D" w:rsidRPr="00DF176D" w:rsidRDefault="00DF176D" w:rsidP="00DF176D">
                                                                        <w:r w:rsidRPr="00DF176D">
                                                                          <w:drawing>
                                                                            <wp:inline distT="0" distB="0" distL="0" distR="0" wp14:anchorId="329A1416" wp14:editId="0ABDE267">
                                                                              <wp:extent cx="228600" cy="228600"/>
                                                                              <wp:effectExtent l="0" t="0" r="0" b="0"/>
                                                                              <wp:docPr id="1794282139" name="Afbeelding 13"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BFD9A3" w14:textId="77777777" w:rsidR="00DF176D" w:rsidRPr="00DF176D" w:rsidRDefault="00DF176D" w:rsidP="00DF176D"/>
                                                              </w:tc>
                                                            </w:tr>
                                                          </w:tbl>
                                                          <w:p w14:paraId="4DF1F9AD" w14:textId="77777777" w:rsidR="00DF176D" w:rsidRPr="00DF176D" w:rsidRDefault="00DF176D" w:rsidP="00DF176D"/>
                                                        </w:tc>
                                                      </w:tr>
                                                    </w:tbl>
                                                    <w:p w14:paraId="58672120" w14:textId="77777777" w:rsidR="00DF176D" w:rsidRPr="00DF176D" w:rsidRDefault="00DF176D" w:rsidP="00DF176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176D" w:rsidRPr="00DF176D" w14:paraId="2775AF2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176D" w:rsidRPr="00DF176D" w14:paraId="28236B5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176D" w:rsidRPr="00DF176D" w14:paraId="3CC2A53A" w14:textId="77777777">
                                                                    <w:tc>
                                                                      <w:tcPr>
                                                                        <w:tcW w:w="360" w:type="dxa"/>
                                                                        <w:vAlign w:val="center"/>
                                                                        <w:hideMark/>
                                                                      </w:tcPr>
                                                                      <w:p w14:paraId="076EB281" w14:textId="6B7472F2" w:rsidR="00DF176D" w:rsidRPr="00DF176D" w:rsidRDefault="00DF176D" w:rsidP="00DF176D">
                                                                        <w:r w:rsidRPr="00DF176D">
                                                                          <w:drawing>
                                                                            <wp:inline distT="0" distB="0" distL="0" distR="0" wp14:anchorId="5C016ABB" wp14:editId="3225B3EE">
                                                                              <wp:extent cx="228600" cy="228600"/>
                                                                              <wp:effectExtent l="0" t="0" r="0" b="0"/>
                                                                              <wp:docPr id="1877149727" name="Afbeelding 12" descr="Instagra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st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497BEA" w14:textId="77777777" w:rsidR="00DF176D" w:rsidRPr="00DF176D" w:rsidRDefault="00DF176D" w:rsidP="00DF176D"/>
                                                              </w:tc>
                                                            </w:tr>
                                                          </w:tbl>
                                                          <w:p w14:paraId="71D8DBD0" w14:textId="77777777" w:rsidR="00DF176D" w:rsidRPr="00DF176D" w:rsidRDefault="00DF176D" w:rsidP="00DF176D"/>
                                                        </w:tc>
                                                      </w:tr>
                                                    </w:tbl>
                                                    <w:p w14:paraId="68CD36EB" w14:textId="77777777" w:rsidR="00DF176D" w:rsidRPr="00DF176D" w:rsidRDefault="00DF176D" w:rsidP="00DF176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F176D" w:rsidRPr="00DF176D" w14:paraId="3EBD486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F176D" w:rsidRPr="00DF176D" w14:paraId="39CF49F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176D" w:rsidRPr="00DF176D" w14:paraId="35BA7200" w14:textId="77777777">
                                                                    <w:tc>
                                                                      <w:tcPr>
                                                                        <w:tcW w:w="360" w:type="dxa"/>
                                                                        <w:vAlign w:val="center"/>
                                                                        <w:hideMark/>
                                                                      </w:tcPr>
                                                                      <w:p w14:paraId="23C0C7B7" w14:textId="40980235" w:rsidR="00DF176D" w:rsidRPr="00DF176D" w:rsidRDefault="00DF176D" w:rsidP="00DF176D">
                                                                        <w:r w:rsidRPr="00DF176D">
                                                                          <w:drawing>
                                                                            <wp:inline distT="0" distB="0" distL="0" distR="0" wp14:anchorId="3D686080" wp14:editId="2A84B81D">
                                                                              <wp:extent cx="228600" cy="228600"/>
                                                                              <wp:effectExtent l="0" t="0" r="0" b="0"/>
                                                                              <wp:docPr id="1461938210" name="Afbeelding 11" descr="Email">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B43E85" w14:textId="77777777" w:rsidR="00DF176D" w:rsidRPr="00DF176D" w:rsidRDefault="00DF176D" w:rsidP="00DF176D"/>
                                                              </w:tc>
                                                            </w:tr>
                                                          </w:tbl>
                                                          <w:p w14:paraId="60552D72" w14:textId="77777777" w:rsidR="00DF176D" w:rsidRPr="00DF176D" w:rsidRDefault="00DF176D" w:rsidP="00DF176D"/>
                                                        </w:tc>
                                                      </w:tr>
                                                    </w:tbl>
                                                    <w:p w14:paraId="7E8F7706" w14:textId="77777777" w:rsidR="00DF176D" w:rsidRPr="00DF176D" w:rsidRDefault="00DF176D" w:rsidP="00DF176D"/>
                                                  </w:tc>
                                                </w:tr>
                                              </w:tbl>
                                              <w:p w14:paraId="107E0D5A" w14:textId="77777777" w:rsidR="00DF176D" w:rsidRPr="00DF176D" w:rsidRDefault="00DF176D" w:rsidP="00DF176D"/>
                                            </w:tc>
                                          </w:tr>
                                        </w:tbl>
                                        <w:p w14:paraId="0FE884E3" w14:textId="77777777" w:rsidR="00DF176D" w:rsidRPr="00DF176D" w:rsidRDefault="00DF176D" w:rsidP="00DF176D"/>
                                      </w:tc>
                                    </w:tr>
                                  </w:tbl>
                                  <w:p w14:paraId="0F035AF5" w14:textId="77777777" w:rsidR="00DF176D" w:rsidRPr="00DF176D" w:rsidRDefault="00DF176D" w:rsidP="00DF176D"/>
                                </w:tc>
                              </w:tr>
                            </w:tbl>
                            <w:p w14:paraId="3AC88D85" w14:textId="77777777" w:rsidR="00DF176D" w:rsidRPr="00DF176D" w:rsidRDefault="00DF176D" w:rsidP="00DF176D"/>
                          </w:tc>
                        </w:tr>
                      </w:tbl>
                      <w:p w14:paraId="3DF9102E" w14:textId="77777777" w:rsidR="00DF176D" w:rsidRPr="00DF176D" w:rsidRDefault="00DF176D" w:rsidP="00DF176D"/>
                    </w:tc>
                  </w:tr>
                </w:tbl>
                <w:p w14:paraId="55C34CB7" w14:textId="77777777" w:rsidR="00DF176D" w:rsidRPr="00DF176D" w:rsidRDefault="00DF176D" w:rsidP="00DF176D"/>
              </w:tc>
            </w:tr>
          </w:tbl>
          <w:p w14:paraId="30D86430" w14:textId="77777777" w:rsidR="00DF176D" w:rsidRPr="00DF176D" w:rsidRDefault="00DF176D" w:rsidP="00DF176D"/>
        </w:tc>
      </w:tr>
    </w:tbl>
    <w:p w14:paraId="23151475" w14:textId="77777777" w:rsidR="00DF176D" w:rsidRPr="00DF176D" w:rsidRDefault="00DF176D" w:rsidP="00DF176D">
      <w:pPr>
        <w:rPr>
          <w:vanish/>
        </w:rPr>
      </w:pPr>
      <w:r w:rsidRPr="00DF176D">
        <w:rPr>
          <w:vanish/>
        </w:rPr>
        <w:lastRenderedPageBreak/>
        <w:t> ﻿͏  ﻿͏  ﻿͏  ﻿͏ ﻿͏  ﻿͏  ﻿͏  ﻿͏ ﻿͏  ﻿͏  ﻿͏  ﻿͏ ﻿͏  ﻿͏  ﻿͏  ﻿͏ ﻿͏  ﻿͏  ﻿͏  ﻿͏ ﻿͏  ﻿͏  ﻿͏  ﻿͏</w:t>
      </w:r>
    </w:p>
    <w:p w14:paraId="74B1C0FC" w14:textId="77777777" w:rsidR="008F77FA" w:rsidRDefault="008F77FA"/>
    <w:sectPr w:rsidR="008F7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A"/>
    <w:rsid w:val="000021C7"/>
    <w:rsid w:val="00602808"/>
    <w:rsid w:val="008F77FA"/>
    <w:rsid w:val="00DF1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FBAD"/>
  <w15:chartTrackingRefBased/>
  <w15:docId w15:val="{7C680F32-B85D-4CE9-851F-2A75189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7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7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77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77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77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77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77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77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77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77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77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77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77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77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77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77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77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77FA"/>
    <w:rPr>
      <w:rFonts w:eastAsiaTheme="majorEastAsia" w:cstheme="majorBidi"/>
      <w:color w:val="272727" w:themeColor="text1" w:themeTint="D8"/>
    </w:rPr>
  </w:style>
  <w:style w:type="paragraph" w:styleId="Titel">
    <w:name w:val="Title"/>
    <w:basedOn w:val="Standaard"/>
    <w:next w:val="Standaard"/>
    <w:link w:val="TitelChar"/>
    <w:uiPriority w:val="10"/>
    <w:qFormat/>
    <w:rsid w:val="008F7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7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77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77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77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77FA"/>
    <w:rPr>
      <w:i/>
      <w:iCs/>
      <w:color w:val="404040" w:themeColor="text1" w:themeTint="BF"/>
    </w:rPr>
  </w:style>
  <w:style w:type="paragraph" w:styleId="Lijstalinea">
    <w:name w:val="List Paragraph"/>
    <w:basedOn w:val="Standaard"/>
    <w:uiPriority w:val="34"/>
    <w:qFormat/>
    <w:rsid w:val="008F77FA"/>
    <w:pPr>
      <w:ind w:left="720"/>
      <w:contextualSpacing/>
    </w:pPr>
  </w:style>
  <w:style w:type="character" w:styleId="Intensievebenadrukking">
    <w:name w:val="Intense Emphasis"/>
    <w:basedOn w:val="Standaardalinea-lettertype"/>
    <w:uiPriority w:val="21"/>
    <w:qFormat/>
    <w:rsid w:val="008F77FA"/>
    <w:rPr>
      <w:i/>
      <w:iCs/>
      <w:color w:val="2F5496" w:themeColor="accent1" w:themeShade="BF"/>
    </w:rPr>
  </w:style>
  <w:style w:type="paragraph" w:styleId="Duidelijkcitaat">
    <w:name w:val="Intense Quote"/>
    <w:basedOn w:val="Standaard"/>
    <w:next w:val="Standaard"/>
    <w:link w:val="DuidelijkcitaatChar"/>
    <w:uiPriority w:val="30"/>
    <w:qFormat/>
    <w:rsid w:val="008F7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77FA"/>
    <w:rPr>
      <w:i/>
      <w:iCs/>
      <w:color w:val="2F5496" w:themeColor="accent1" w:themeShade="BF"/>
    </w:rPr>
  </w:style>
  <w:style w:type="character" w:styleId="Intensieveverwijzing">
    <w:name w:val="Intense Reference"/>
    <w:basedOn w:val="Standaardalinea-lettertype"/>
    <w:uiPriority w:val="32"/>
    <w:qFormat/>
    <w:rsid w:val="008F77FA"/>
    <w:rPr>
      <w:b/>
      <w:bCs/>
      <w:smallCaps/>
      <w:color w:val="2F5496" w:themeColor="accent1" w:themeShade="BF"/>
      <w:spacing w:val="5"/>
    </w:rPr>
  </w:style>
  <w:style w:type="character" w:styleId="Hyperlink">
    <w:name w:val="Hyperlink"/>
    <w:basedOn w:val="Standaardalinea-lettertype"/>
    <w:uiPriority w:val="99"/>
    <w:unhideWhenUsed/>
    <w:rsid w:val="00DF176D"/>
    <w:rPr>
      <w:color w:val="0563C1" w:themeColor="hyperlink"/>
      <w:u w:val="single"/>
    </w:rPr>
  </w:style>
  <w:style w:type="character" w:styleId="Onopgelostemelding">
    <w:name w:val="Unresolved Mention"/>
    <w:basedOn w:val="Standaardalinea-lettertype"/>
    <w:uiPriority w:val="99"/>
    <w:semiHidden/>
    <w:unhideWhenUsed/>
    <w:rsid w:val="00DF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19195">
      <w:bodyDiv w:val="1"/>
      <w:marLeft w:val="0"/>
      <w:marRight w:val="0"/>
      <w:marTop w:val="0"/>
      <w:marBottom w:val="0"/>
      <w:divBdr>
        <w:top w:val="none" w:sz="0" w:space="0" w:color="auto"/>
        <w:left w:val="none" w:sz="0" w:space="0" w:color="auto"/>
        <w:bottom w:val="none" w:sz="0" w:space="0" w:color="auto"/>
        <w:right w:val="none" w:sz="0" w:space="0" w:color="auto"/>
      </w:divBdr>
    </w:div>
    <w:div w:id="21263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iscentrumkraamzorg.us8.list-manage.com/track/click?u=1b9f554808ccc871796373767&amp;id=83745b28ad&amp;e=102dfd6c5c" TargetMode="External"/><Relationship Id="rId13" Type="http://schemas.openxmlformats.org/officeDocument/2006/relationships/image" Target="media/image6.png"/><Relationship Id="rId18" Type="http://schemas.openxmlformats.org/officeDocument/2006/relationships/hyperlink" Target="https://kenniscentrumkraamzorg.us8.list-manage.com/track/click?u=1b9f554808ccc871796373767&amp;id=357c8e6753&amp;e=102dfd6c5c"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3.png"/><Relationship Id="rId12" Type="http://schemas.openxmlformats.org/officeDocument/2006/relationships/hyperlink" Target="https://kenniscentrumkraamzorg.us8.list-manage.com/track/click?u=1b9f554808ccc871796373767&amp;id=262b7fcf33&amp;e=102dfd6c5c"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enniscentrumkraamzorg.us8.list-manage.com/track/click?u=1b9f554808ccc871796373767&amp;id=82fb3a4b92&amp;e=102dfd6c5c" TargetMode="External"/><Relationship Id="rId20" Type="http://schemas.openxmlformats.org/officeDocument/2006/relationships/hyperlink" Target="https://kenniscentrumkraamzorg.us8.list-manage.com/track/click?u=1b9f554808ccc871796373767&amp;id=93adfe95b4&amp;e=102dfd6c5c" TargetMode="External"/><Relationship Id="rId1" Type="http://schemas.openxmlformats.org/officeDocument/2006/relationships/styles" Target="styles.xml"/><Relationship Id="rId6" Type="http://schemas.openxmlformats.org/officeDocument/2006/relationships/hyperlink" Target="https://kenniscentrumkraamzorg.us8.list-manage.com/track/click?u=1b9f554808ccc871796373767&amp;id=e2593f9cd2&amp;e=102dfd6c5c"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kenniscentrumkraamzorg.us8.list-manage.com/profile?u=1b9f554808ccc871796373767&amp;id=71e6386356&amp;e=102dfd6c5c&amp;c=9f1cf0e31b" TargetMode="External"/><Relationship Id="rId23" Type="http://schemas.openxmlformats.org/officeDocument/2006/relationships/image" Target="media/image10.png"/><Relationship Id="rId10" Type="http://schemas.openxmlformats.org/officeDocument/2006/relationships/hyperlink" Target="https://kenniscentrumkraamzorg.us8.list-manage.com/track/click?u=1b9f554808ccc871796373767&amp;id=4f52f2e03b&amp;e=102dfd6c5c" TargetMode="External"/><Relationship Id="rId19" Type="http://schemas.openxmlformats.org/officeDocument/2006/relationships/image" Target="media/image8.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kenniscentrumkraamzorg.us8.list-manage.com/unsubscribe?u=1b9f554808ccc871796373767&amp;id=71e6386356&amp;t=b&amp;e=102dfd6c5c&amp;c=9f1cf0e31b" TargetMode="External"/><Relationship Id="rId22" Type="http://schemas.openxmlformats.org/officeDocument/2006/relationships/hyperlink" Target="mailto:info@kenniscentrumkraamz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3</cp:revision>
  <dcterms:created xsi:type="dcterms:W3CDTF">2025-02-26T10:27:00Z</dcterms:created>
  <dcterms:modified xsi:type="dcterms:W3CDTF">2025-02-26T10:28:00Z</dcterms:modified>
</cp:coreProperties>
</file>