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DFDCB" w14:textId="77777777" w:rsidR="00C33889" w:rsidRDefault="003E3880" w:rsidP="00C33889">
      <w:pPr>
        <w:pStyle w:val="Default"/>
      </w:pPr>
      <w:r>
        <w:rPr>
          <w:noProof/>
          <w:lang w:eastAsia="nl-NL"/>
        </w:rPr>
        <w:drawing>
          <wp:inline distT="0" distB="0" distL="0" distR="0" wp14:anchorId="5C7912F8" wp14:editId="2BD998CD">
            <wp:extent cx="3209925" cy="781050"/>
            <wp:effectExtent l="19050" t="0" r="9525" b="0"/>
            <wp:docPr id="1" name="Afbeelding 0" descr="kckz-logo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kz-logo-jp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E2765" w14:textId="77777777" w:rsidR="003E3880" w:rsidRDefault="003E3880" w:rsidP="00E74183">
      <w:pPr>
        <w:pStyle w:val="Default"/>
        <w:rPr>
          <w:b/>
          <w:bCs/>
          <w:color w:val="660066"/>
        </w:rPr>
      </w:pPr>
    </w:p>
    <w:p w14:paraId="61DA0E94" w14:textId="77777777" w:rsidR="003E3880" w:rsidRDefault="003E3880" w:rsidP="00E74183">
      <w:pPr>
        <w:pStyle w:val="Default"/>
        <w:rPr>
          <w:b/>
          <w:bCs/>
          <w:color w:val="660066"/>
        </w:rPr>
      </w:pPr>
    </w:p>
    <w:p w14:paraId="056E2926" w14:textId="77777777" w:rsidR="00C33889" w:rsidRPr="00934B90" w:rsidRDefault="00F705D8" w:rsidP="00E74183">
      <w:pPr>
        <w:pStyle w:val="Default"/>
        <w:rPr>
          <w:color w:val="660066"/>
        </w:rPr>
      </w:pPr>
      <w:r>
        <w:rPr>
          <w:b/>
          <w:bCs/>
          <w:color w:val="660066"/>
        </w:rPr>
        <w:t>R</w:t>
      </w:r>
      <w:r w:rsidR="00C33889" w:rsidRPr="00934B90">
        <w:rPr>
          <w:b/>
          <w:bCs/>
          <w:color w:val="660066"/>
        </w:rPr>
        <w:t xml:space="preserve">egistratie-eisen </w:t>
      </w:r>
      <w:r>
        <w:rPr>
          <w:b/>
          <w:bCs/>
          <w:color w:val="660066"/>
        </w:rPr>
        <w:t xml:space="preserve">v.a. 1 </w:t>
      </w:r>
      <w:r w:rsidR="00E74183" w:rsidRPr="00934B90">
        <w:rPr>
          <w:b/>
          <w:bCs/>
          <w:color w:val="660066"/>
        </w:rPr>
        <w:t>april</w:t>
      </w:r>
      <w:r w:rsidR="003E3880">
        <w:rPr>
          <w:b/>
          <w:bCs/>
          <w:color w:val="660066"/>
        </w:rPr>
        <w:t xml:space="preserve"> 2019</w:t>
      </w:r>
      <w:r w:rsidR="00C33889" w:rsidRPr="00934B90">
        <w:rPr>
          <w:b/>
          <w:bCs/>
          <w:color w:val="660066"/>
        </w:rPr>
        <w:t xml:space="preserve"> </w:t>
      </w:r>
    </w:p>
    <w:p w14:paraId="6E2D4110" w14:textId="77777777" w:rsidR="00E74183" w:rsidRDefault="00E74183" w:rsidP="00E74183">
      <w:pPr>
        <w:autoSpaceDE w:val="0"/>
        <w:autoSpaceDN w:val="0"/>
        <w:adjustRightInd w:val="0"/>
        <w:spacing w:after="0"/>
        <w:rPr>
          <w:rFonts w:ascii="Verdana" w:hAnsi="Verdana" w:cs="Helvetica"/>
          <w:b/>
          <w:sz w:val="20"/>
          <w:szCs w:val="20"/>
        </w:rPr>
      </w:pPr>
    </w:p>
    <w:p w14:paraId="5925EDBC" w14:textId="77777777" w:rsidR="00E74183" w:rsidRPr="00934B90" w:rsidRDefault="00E74183" w:rsidP="00E74183">
      <w:pPr>
        <w:autoSpaceDE w:val="0"/>
        <w:autoSpaceDN w:val="0"/>
        <w:adjustRightInd w:val="0"/>
        <w:spacing w:after="0"/>
        <w:rPr>
          <w:rFonts w:ascii="Verdana" w:hAnsi="Verdana" w:cs="Helvetica"/>
          <w:b/>
          <w:color w:val="660066"/>
          <w:sz w:val="20"/>
          <w:szCs w:val="20"/>
        </w:rPr>
      </w:pPr>
      <w:bookmarkStart w:id="0" w:name="_Hlk531077629"/>
      <w:r w:rsidRPr="00934B90">
        <w:rPr>
          <w:rFonts w:ascii="Verdana" w:hAnsi="Verdana" w:cs="Helvetica"/>
          <w:b/>
          <w:color w:val="660066"/>
          <w:sz w:val="20"/>
          <w:szCs w:val="20"/>
        </w:rPr>
        <w:t xml:space="preserve">Voor kraamverzorgenden die zich registreren </w:t>
      </w:r>
      <w:r w:rsidR="003E3880">
        <w:rPr>
          <w:rFonts w:ascii="Verdana" w:hAnsi="Verdana" w:cs="Helvetica"/>
          <w:b/>
          <w:color w:val="660066"/>
          <w:sz w:val="20"/>
          <w:szCs w:val="20"/>
        </w:rPr>
        <w:t>in de periode vanaf</w:t>
      </w:r>
      <w:r w:rsidR="00F705D8">
        <w:rPr>
          <w:rFonts w:ascii="Verdana" w:hAnsi="Verdana" w:cs="Helvetica"/>
          <w:b/>
          <w:color w:val="660066"/>
          <w:sz w:val="20"/>
          <w:szCs w:val="20"/>
        </w:rPr>
        <w:t xml:space="preserve"> 1</w:t>
      </w:r>
      <w:r w:rsidR="003E3880">
        <w:rPr>
          <w:rFonts w:ascii="Verdana" w:hAnsi="Verdana" w:cs="Helvetica"/>
          <w:b/>
          <w:color w:val="660066"/>
          <w:sz w:val="20"/>
          <w:szCs w:val="20"/>
        </w:rPr>
        <w:t xml:space="preserve"> april 2019</w:t>
      </w:r>
      <w:r w:rsidRPr="00934B90">
        <w:rPr>
          <w:rFonts w:ascii="Verdana" w:hAnsi="Verdana" w:cs="Helvetica"/>
          <w:b/>
          <w:color w:val="660066"/>
          <w:sz w:val="20"/>
          <w:szCs w:val="20"/>
        </w:rPr>
        <w:t xml:space="preserve"> geldt het volgende:</w:t>
      </w:r>
    </w:p>
    <w:bookmarkEnd w:id="0"/>
    <w:p w14:paraId="1F1E26EE" w14:textId="77777777" w:rsidR="00E74183" w:rsidRDefault="00E74183" w:rsidP="00E74183">
      <w:pPr>
        <w:pStyle w:val="Default"/>
        <w:rPr>
          <w:sz w:val="20"/>
          <w:szCs w:val="20"/>
        </w:rPr>
      </w:pPr>
    </w:p>
    <w:p w14:paraId="62C845EF" w14:textId="77777777" w:rsidR="00346D0B" w:rsidRDefault="00560E1A" w:rsidP="00E741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</w:t>
      </w:r>
      <w:r w:rsidR="00C33889">
        <w:rPr>
          <w:sz w:val="20"/>
          <w:szCs w:val="20"/>
        </w:rPr>
        <w:t>raamverzorgende</w:t>
      </w:r>
      <w:r>
        <w:rPr>
          <w:sz w:val="20"/>
          <w:szCs w:val="20"/>
        </w:rPr>
        <w:t>n</w:t>
      </w:r>
      <w:r w:rsidR="00346D0B">
        <w:rPr>
          <w:sz w:val="20"/>
          <w:szCs w:val="20"/>
        </w:rPr>
        <w:t xml:space="preserve"> die direct in aanmerking komen voor registratie, kunnen na inschrijving direct aan de slag met de Herregistratie-eisen die vanaf 1 april 2019 gelden, zie </w:t>
      </w:r>
      <w:r w:rsidR="001E5085">
        <w:rPr>
          <w:sz w:val="20"/>
          <w:szCs w:val="20"/>
        </w:rPr>
        <w:t>hieronder.</w:t>
      </w:r>
    </w:p>
    <w:p w14:paraId="382FDAFC" w14:textId="77777777" w:rsidR="00346D0B" w:rsidRDefault="00346D0B" w:rsidP="00E74183">
      <w:pPr>
        <w:pStyle w:val="Default"/>
        <w:rPr>
          <w:sz w:val="20"/>
          <w:szCs w:val="20"/>
        </w:rPr>
      </w:pPr>
    </w:p>
    <w:p w14:paraId="1EF0C460" w14:textId="77777777" w:rsidR="00C33889" w:rsidRDefault="00346D0B" w:rsidP="00E741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Kraamverzorgenden die als Herintreedster worden aangemerkt</w:t>
      </w:r>
      <w:r w:rsidR="00560E1A">
        <w:rPr>
          <w:sz w:val="20"/>
          <w:szCs w:val="20"/>
        </w:rPr>
        <w:t xml:space="preserve"> krijgen</w:t>
      </w:r>
      <w:r w:rsidR="00C33889">
        <w:rPr>
          <w:sz w:val="20"/>
          <w:szCs w:val="20"/>
        </w:rPr>
        <w:t xml:space="preserve"> vanaf het moment van i</w:t>
      </w:r>
      <w:r w:rsidR="00090D97">
        <w:rPr>
          <w:sz w:val="20"/>
          <w:szCs w:val="20"/>
        </w:rPr>
        <w:t xml:space="preserve">ndienen van het dossier voor </w:t>
      </w:r>
      <w:r w:rsidR="00C33889">
        <w:rPr>
          <w:sz w:val="20"/>
          <w:szCs w:val="20"/>
        </w:rPr>
        <w:t xml:space="preserve">registratie, </w:t>
      </w:r>
      <w:r w:rsidR="00E74183" w:rsidRPr="00581D5C">
        <w:rPr>
          <w:color w:val="auto"/>
          <w:sz w:val="20"/>
          <w:szCs w:val="20"/>
        </w:rPr>
        <w:t xml:space="preserve">maximaal </w:t>
      </w:r>
      <w:r w:rsidRPr="00581D5C">
        <w:rPr>
          <w:color w:val="auto"/>
          <w:sz w:val="20"/>
          <w:szCs w:val="20"/>
        </w:rPr>
        <w:t>3 maanden</w:t>
      </w:r>
      <w:r w:rsidR="00E74183" w:rsidRPr="001E5085">
        <w:rPr>
          <w:color w:val="FF0000"/>
          <w:sz w:val="20"/>
          <w:szCs w:val="20"/>
        </w:rPr>
        <w:t xml:space="preserve"> </w:t>
      </w:r>
      <w:r w:rsidR="00E74183">
        <w:rPr>
          <w:sz w:val="20"/>
          <w:szCs w:val="20"/>
        </w:rPr>
        <w:t xml:space="preserve">de tijd om </w:t>
      </w:r>
      <w:r>
        <w:rPr>
          <w:sz w:val="20"/>
          <w:szCs w:val="20"/>
        </w:rPr>
        <w:t xml:space="preserve">aan de eisen te voldoen die in het </w:t>
      </w:r>
      <w:r w:rsidRPr="00A32C11">
        <w:rPr>
          <w:color w:val="7030A0"/>
          <w:sz w:val="20"/>
          <w:szCs w:val="20"/>
        </w:rPr>
        <w:t xml:space="preserve">Kwaliteitsreglement Kraamverzorgenden v.a. 1 april 2019 </w:t>
      </w:r>
      <w:r>
        <w:rPr>
          <w:sz w:val="20"/>
          <w:szCs w:val="20"/>
        </w:rPr>
        <w:t>worden gesteld</w:t>
      </w:r>
      <w:r w:rsidR="00C33889">
        <w:rPr>
          <w:sz w:val="20"/>
          <w:szCs w:val="20"/>
        </w:rPr>
        <w:t>.</w:t>
      </w:r>
    </w:p>
    <w:p w14:paraId="15AA4DA7" w14:textId="77777777" w:rsidR="00C75AAE" w:rsidRDefault="00C75AAE" w:rsidP="00E74183">
      <w:pPr>
        <w:pStyle w:val="Default"/>
        <w:rPr>
          <w:sz w:val="20"/>
          <w:szCs w:val="20"/>
        </w:rPr>
      </w:pPr>
    </w:p>
    <w:p w14:paraId="5DE2C847" w14:textId="77777777" w:rsidR="00C33889" w:rsidRDefault="00F705D8" w:rsidP="00E741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Vervolgens heb</w:t>
      </w:r>
      <w:r w:rsidR="00560E1A">
        <w:rPr>
          <w:sz w:val="20"/>
          <w:szCs w:val="20"/>
        </w:rPr>
        <w:t>ben kraamverzorgenden</w:t>
      </w:r>
      <w:r>
        <w:rPr>
          <w:sz w:val="20"/>
          <w:szCs w:val="20"/>
        </w:rPr>
        <w:t xml:space="preserve"> vier jaar de tijd om geaccrediteerde scholingen te volgen </w:t>
      </w:r>
      <w:r w:rsidR="00D85533">
        <w:rPr>
          <w:sz w:val="20"/>
          <w:szCs w:val="20"/>
        </w:rPr>
        <w:t xml:space="preserve">in de volgende drie </w:t>
      </w:r>
      <w:r>
        <w:rPr>
          <w:sz w:val="20"/>
          <w:szCs w:val="20"/>
        </w:rPr>
        <w:t>categorieën:</w:t>
      </w:r>
      <w:r w:rsidR="00C33889">
        <w:rPr>
          <w:sz w:val="20"/>
          <w:szCs w:val="20"/>
        </w:rPr>
        <w:t xml:space="preserve"> </w:t>
      </w:r>
    </w:p>
    <w:p w14:paraId="602A3C69" w14:textId="77777777" w:rsidR="00C33889" w:rsidRDefault="00C33889" w:rsidP="00130F09">
      <w:pPr>
        <w:pStyle w:val="Default"/>
        <w:rPr>
          <w:sz w:val="20"/>
          <w:szCs w:val="20"/>
        </w:rPr>
      </w:pPr>
    </w:p>
    <w:p w14:paraId="4F5C6235" w14:textId="77777777" w:rsidR="00090D97" w:rsidRPr="00B6155C" w:rsidRDefault="00090D97" w:rsidP="00090D97">
      <w:pPr>
        <w:pStyle w:val="Normaalweb"/>
        <w:spacing w:before="0" w:beforeAutospacing="0" w:after="0" w:afterAutospacing="0"/>
        <w:rPr>
          <w:b/>
          <w:color w:val="660066"/>
          <w:sz w:val="20"/>
          <w:szCs w:val="20"/>
        </w:rPr>
      </w:pPr>
      <w:bookmarkStart w:id="1" w:name="_Hlk531080786"/>
      <w:r w:rsidRPr="00B6155C">
        <w:rPr>
          <w:rFonts w:ascii="Verdana" w:eastAsia="Verdana" w:hAnsi="Verdana" w:cs="Verdana"/>
          <w:b/>
          <w:bCs/>
          <w:color w:val="660066"/>
          <w:kern w:val="24"/>
          <w:sz w:val="20"/>
          <w:szCs w:val="20"/>
        </w:rPr>
        <w:t>Categorie A:</w:t>
      </w:r>
      <w:r w:rsidRPr="00B6155C">
        <w:rPr>
          <w:rFonts w:ascii="Verdana" w:eastAsia="Verdana" w:hAnsi="Verdana" w:cs="Verdana"/>
          <w:b/>
          <w:color w:val="660066"/>
          <w:kern w:val="24"/>
          <w:sz w:val="20"/>
          <w:szCs w:val="20"/>
        </w:rPr>
        <w:t xml:space="preserve"> </w:t>
      </w:r>
    </w:p>
    <w:p w14:paraId="263071D5" w14:textId="2E068234" w:rsidR="00090D97" w:rsidRPr="00F705D8" w:rsidRDefault="00090D97" w:rsidP="00090D97">
      <w:pPr>
        <w:pStyle w:val="Normaalweb"/>
        <w:spacing w:before="0" w:beforeAutospacing="0" w:after="0" w:afterAutospacing="0"/>
        <w:rPr>
          <w:sz w:val="20"/>
          <w:szCs w:val="20"/>
        </w:rPr>
      </w:pPr>
      <w:r w:rsidRPr="00F705D8">
        <w:rPr>
          <w:rFonts w:ascii="Verdana" w:eastAsia="Verdana" w:hAnsi="Verdana" w:cs="Verdana"/>
          <w:iCs/>
          <w:kern w:val="24"/>
          <w:sz w:val="20"/>
          <w:szCs w:val="20"/>
        </w:rPr>
        <w:t>verplichte scholing volgens reglement</w:t>
      </w:r>
      <w:r w:rsidR="003333EB">
        <w:rPr>
          <w:rFonts w:ascii="Verdana" w:eastAsia="Verdana" w:hAnsi="Verdana" w:cs="Verdana"/>
          <w:iCs/>
          <w:kern w:val="24"/>
          <w:sz w:val="20"/>
          <w:szCs w:val="20"/>
        </w:rPr>
        <w:t>/certificering</w:t>
      </w:r>
      <w:r>
        <w:rPr>
          <w:rFonts w:ascii="Verdana" w:eastAsia="Verdana" w:hAnsi="Verdana" w:cs="Verdana"/>
          <w:iCs/>
          <w:kern w:val="24"/>
          <w:sz w:val="20"/>
          <w:szCs w:val="20"/>
        </w:rPr>
        <w:t>: minimaal 20 punt</w:t>
      </w:r>
      <w:bookmarkStart w:id="2" w:name="_GoBack"/>
      <w:bookmarkEnd w:id="2"/>
      <w:r>
        <w:rPr>
          <w:rFonts w:ascii="Verdana" w:eastAsia="Verdana" w:hAnsi="Verdana" w:cs="Verdana"/>
          <w:iCs/>
          <w:kern w:val="24"/>
          <w:sz w:val="20"/>
          <w:szCs w:val="20"/>
        </w:rPr>
        <w:t>en</w:t>
      </w:r>
    </w:p>
    <w:p w14:paraId="2B8BC568" w14:textId="77777777" w:rsidR="00090D97" w:rsidRDefault="00090D97" w:rsidP="00090D97">
      <w:pPr>
        <w:pStyle w:val="Normaalweb"/>
        <w:spacing w:before="0" w:beforeAutospacing="0" w:after="0" w:afterAutospacing="0"/>
        <w:rPr>
          <w:rFonts w:ascii="Verdana" w:eastAsia="Verdana" w:hAnsi="Verdana" w:cs="Verdana"/>
          <w:bCs/>
          <w:color w:val="660066"/>
          <w:kern w:val="24"/>
          <w:sz w:val="20"/>
          <w:szCs w:val="20"/>
        </w:rPr>
      </w:pPr>
      <w:bookmarkStart w:id="3" w:name="_Hlk531081183"/>
      <w:bookmarkEnd w:id="1"/>
    </w:p>
    <w:p w14:paraId="2C20F622" w14:textId="77777777" w:rsidR="00090D97" w:rsidRPr="00B6155C" w:rsidRDefault="00090D97" w:rsidP="00090D97">
      <w:pPr>
        <w:pStyle w:val="Normaalweb"/>
        <w:spacing w:before="0" w:beforeAutospacing="0" w:after="0" w:afterAutospacing="0"/>
        <w:rPr>
          <w:b/>
          <w:color w:val="660066"/>
          <w:sz w:val="20"/>
          <w:szCs w:val="20"/>
        </w:rPr>
      </w:pPr>
      <w:r w:rsidRPr="00B6155C">
        <w:rPr>
          <w:rFonts w:ascii="Verdana" w:eastAsia="Verdana" w:hAnsi="Verdana" w:cs="Verdana"/>
          <w:b/>
          <w:bCs/>
          <w:color w:val="660066"/>
          <w:kern w:val="24"/>
          <w:sz w:val="20"/>
          <w:szCs w:val="20"/>
        </w:rPr>
        <w:t>Categorie B:</w:t>
      </w:r>
    </w:p>
    <w:p w14:paraId="078F378B" w14:textId="77777777" w:rsidR="00090D97" w:rsidRPr="00F705D8" w:rsidRDefault="00090D97" w:rsidP="00090D97">
      <w:pPr>
        <w:pStyle w:val="Normaalweb"/>
        <w:spacing w:before="0" w:beforeAutospacing="0" w:after="0" w:afterAutospacing="0"/>
        <w:rPr>
          <w:sz w:val="20"/>
          <w:szCs w:val="20"/>
        </w:rPr>
      </w:pPr>
      <w:r w:rsidRPr="00F705D8">
        <w:rPr>
          <w:rFonts w:ascii="Verdana" w:eastAsia="Verdana" w:hAnsi="Verdana" w:cs="Verdana"/>
          <w:iCs/>
          <w:kern w:val="24"/>
          <w:sz w:val="20"/>
          <w:szCs w:val="20"/>
        </w:rPr>
        <w:t>verplichte scholing op onderwerp</w:t>
      </w:r>
      <w:r>
        <w:rPr>
          <w:rFonts w:ascii="Verdana" w:eastAsia="Verdana" w:hAnsi="Verdana" w:cs="Verdana"/>
          <w:iCs/>
          <w:kern w:val="24"/>
          <w:sz w:val="20"/>
          <w:szCs w:val="20"/>
        </w:rPr>
        <w:t>: minimaal 10 punten</w:t>
      </w:r>
    </w:p>
    <w:bookmarkEnd w:id="3"/>
    <w:p w14:paraId="1C528406" w14:textId="77777777" w:rsidR="00090D97" w:rsidRDefault="00090D97" w:rsidP="00090D97">
      <w:pPr>
        <w:pStyle w:val="Normaalweb"/>
        <w:spacing w:before="0" w:beforeAutospacing="0" w:after="0" w:afterAutospacing="0"/>
        <w:rPr>
          <w:rFonts w:ascii="Verdana" w:eastAsia="Verdana" w:hAnsi="Verdana" w:cs="Verdana"/>
          <w:b/>
          <w:bCs/>
          <w:iCs/>
          <w:color w:val="660066"/>
          <w:kern w:val="24"/>
          <w:sz w:val="20"/>
          <w:szCs w:val="20"/>
        </w:rPr>
      </w:pPr>
    </w:p>
    <w:p w14:paraId="249F9A52" w14:textId="77777777" w:rsidR="00090D97" w:rsidRPr="009F5BD7" w:rsidRDefault="00090D97" w:rsidP="00090D97">
      <w:pPr>
        <w:pStyle w:val="Normaalweb"/>
        <w:spacing w:before="0" w:beforeAutospacing="0" w:after="0" w:afterAutospacing="0"/>
        <w:rPr>
          <w:b/>
          <w:color w:val="660066"/>
          <w:sz w:val="20"/>
          <w:szCs w:val="20"/>
        </w:rPr>
      </w:pPr>
      <w:r w:rsidRPr="00B6155C">
        <w:rPr>
          <w:rFonts w:ascii="Verdana" w:eastAsia="Verdana" w:hAnsi="Verdana" w:cs="Verdana"/>
          <w:b/>
          <w:bCs/>
          <w:iCs/>
          <w:color w:val="660066"/>
          <w:kern w:val="24"/>
          <w:sz w:val="20"/>
          <w:szCs w:val="20"/>
        </w:rPr>
        <w:t>Categorie C:</w:t>
      </w:r>
      <w:r w:rsidRPr="00D85533">
        <w:rPr>
          <w:rFonts w:ascii="Verdana" w:eastAsia="Verdana" w:hAnsi="Verdana" w:cs="Verdana"/>
          <w:bCs/>
          <w:iCs/>
          <w:color w:val="660066"/>
          <w:kern w:val="24"/>
          <w:sz w:val="20"/>
          <w:szCs w:val="20"/>
        </w:rPr>
        <w:t xml:space="preserve"> </w:t>
      </w:r>
      <w:r w:rsidRPr="009F5BD7">
        <w:rPr>
          <w:rFonts w:ascii="Verdana" w:eastAsia="Verdana" w:hAnsi="Verdana" w:cs="Verdana"/>
          <w:b/>
          <w:bCs/>
          <w:iCs/>
          <w:color w:val="660066"/>
          <w:kern w:val="24"/>
          <w:sz w:val="20"/>
          <w:szCs w:val="20"/>
        </w:rPr>
        <w:t>Verdieping:</w:t>
      </w:r>
    </w:p>
    <w:p w14:paraId="19F001DA" w14:textId="101B027C" w:rsidR="00090D97" w:rsidRPr="00F705D8" w:rsidRDefault="00090D97" w:rsidP="00090D97">
      <w:pPr>
        <w:pStyle w:val="Normaalweb"/>
        <w:numPr>
          <w:ilvl w:val="0"/>
          <w:numId w:val="22"/>
        </w:numPr>
        <w:spacing w:before="0" w:beforeAutospacing="0" w:after="0" w:afterAutospacing="0"/>
        <w:rPr>
          <w:sz w:val="20"/>
          <w:szCs w:val="20"/>
        </w:rPr>
      </w:pPr>
      <w:bookmarkStart w:id="4" w:name="_Hlk531077942"/>
      <w:r>
        <w:rPr>
          <w:rFonts w:ascii="Verdana" w:eastAsia="Verdana" w:hAnsi="Verdana" w:cs="Verdana"/>
          <w:iCs/>
          <w:kern w:val="24"/>
          <w:sz w:val="20"/>
          <w:szCs w:val="20"/>
        </w:rPr>
        <w:t>Algemene</w:t>
      </w:r>
      <w:r w:rsidR="00AC6C5E">
        <w:rPr>
          <w:rFonts w:ascii="Verdana" w:eastAsia="Verdana" w:hAnsi="Verdana" w:cs="Verdana"/>
          <w:iCs/>
          <w:kern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iCs/>
          <w:kern w:val="24"/>
          <w:sz w:val="20"/>
          <w:szCs w:val="20"/>
        </w:rPr>
        <w:t>onderwerpen</w:t>
      </w:r>
      <w:r w:rsidR="00AC6C5E">
        <w:rPr>
          <w:rFonts w:ascii="Verdana" w:eastAsia="Verdana" w:hAnsi="Verdana" w:cs="Verdana"/>
          <w:iCs/>
          <w:kern w:val="24"/>
          <w:sz w:val="20"/>
          <w:szCs w:val="20"/>
        </w:rPr>
        <w:t xml:space="preserve"> naar keuze</w:t>
      </w:r>
      <w:r>
        <w:rPr>
          <w:rFonts w:ascii="Verdana" w:eastAsia="Verdana" w:hAnsi="Verdana" w:cs="Verdana"/>
          <w:iCs/>
          <w:kern w:val="24"/>
          <w:sz w:val="20"/>
          <w:szCs w:val="20"/>
        </w:rPr>
        <w:t>: minimaal 10 punten</w:t>
      </w:r>
      <w:r w:rsidRPr="00F705D8">
        <w:rPr>
          <w:rFonts w:ascii="Verdana" w:eastAsia="Verdana" w:hAnsi="Verdana" w:cs="Verdana"/>
          <w:iCs/>
          <w:kern w:val="24"/>
          <w:sz w:val="20"/>
          <w:szCs w:val="20"/>
        </w:rPr>
        <w:t xml:space="preserve"> </w:t>
      </w:r>
      <w:bookmarkEnd w:id="4"/>
      <w:r w:rsidR="00581D5C">
        <w:rPr>
          <w:rFonts w:ascii="Verdana" w:eastAsia="Verdana" w:hAnsi="Verdana" w:cs="Verdana"/>
          <w:iCs/>
          <w:kern w:val="24"/>
          <w:sz w:val="20"/>
          <w:szCs w:val="20"/>
        </w:rPr>
        <w:t>en/</w:t>
      </w:r>
      <w:r w:rsidRPr="00F705D8">
        <w:rPr>
          <w:rFonts w:ascii="Verdana" w:eastAsia="Verdana" w:hAnsi="Verdana" w:cs="Verdana"/>
          <w:iCs/>
          <w:kern w:val="24"/>
          <w:sz w:val="20"/>
          <w:szCs w:val="20"/>
        </w:rPr>
        <w:t>of</w:t>
      </w:r>
    </w:p>
    <w:p w14:paraId="2783B54E" w14:textId="5FED3F21" w:rsidR="00090D97" w:rsidRPr="00F705D8" w:rsidRDefault="00090D97" w:rsidP="00090D97">
      <w:pPr>
        <w:pStyle w:val="Normaalweb"/>
        <w:numPr>
          <w:ilvl w:val="0"/>
          <w:numId w:val="22"/>
        </w:numPr>
        <w:spacing w:before="0" w:beforeAutospacing="0" w:after="0" w:afterAutospacing="0"/>
        <w:rPr>
          <w:sz w:val="20"/>
          <w:szCs w:val="20"/>
        </w:rPr>
      </w:pPr>
      <w:r w:rsidRPr="00F705D8">
        <w:rPr>
          <w:rFonts w:ascii="Verdana" w:eastAsia="Verdana" w:hAnsi="Verdana" w:cs="Verdana"/>
          <w:iCs/>
          <w:kern w:val="24"/>
          <w:sz w:val="20"/>
          <w:szCs w:val="20"/>
        </w:rPr>
        <w:t>Partusassistentie</w:t>
      </w:r>
      <w:r>
        <w:rPr>
          <w:rFonts w:ascii="Verdana" w:eastAsia="Verdana" w:hAnsi="Verdana" w:cs="Verdana"/>
          <w:iCs/>
          <w:kern w:val="24"/>
          <w:sz w:val="20"/>
          <w:szCs w:val="20"/>
        </w:rPr>
        <w:t>: minimaal 10 punten</w:t>
      </w:r>
      <w:r w:rsidRPr="00F705D8">
        <w:rPr>
          <w:rFonts w:ascii="Verdana" w:eastAsia="Verdana" w:hAnsi="Verdana" w:cs="Verdana"/>
          <w:iCs/>
          <w:kern w:val="24"/>
          <w:sz w:val="20"/>
          <w:szCs w:val="20"/>
        </w:rPr>
        <w:t xml:space="preserve"> </w:t>
      </w:r>
      <w:r w:rsidR="00581D5C">
        <w:rPr>
          <w:rFonts w:ascii="Verdana" w:eastAsia="Verdana" w:hAnsi="Verdana" w:cs="Verdana"/>
          <w:iCs/>
          <w:kern w:val="24"/>
          <w:sz w:val="20"/>
          <w:szCs w:val="20"/>
        </w:rPr>
        <w:t>en/</w:t>
      </w:r>
      <w:r w:rsidRPr="00F705D8">
        <w:rPr>
          <w:rFonts w:ascii="Verdana" w:eastAsia="Verdana" w:hAnsi="Verdana" w:cs="Verdana"/>
          <w:iCs/>
          <w:kern w:val="24"/>
          <w:sz w:val="20"/>
          <w:szCs w:val="20"/>
        </w:rPr>
        <w:t>of</w:t>
      </w:r>
    </w:p>
    <w:p w14:paraId="02CF3227" w14:textId="11E69C4A" w:rsidR="00090D97" w:rsidRPr="00F705D8" w:rsidRDefault="00090D97" w:rsidP="00090D97">
      <w:pPr>
        <w:pStyle w:val="Normaalweb"/>
        <w:numPr>
          <w:ilvl w:val="0"/>
          <w:numId w:val="22"/>
        </w:numPr>
        <w:spacing w:before="0" w:beforeAutospacing="0" w:after="0" w:afterAutospacing="0"/>
        <w:rPr>
          <w:sz w:val="20"/>
          <w:szCs w:val="20"/>
        </w:rPr>
      </w:pPr>
      <w:r>
        <w:rPr>
          <w:rFonts w:ascii="Verdana" w:eastAsia="Verdana" w:hAnsi="Verdana" w:cs="Verdana"/>
          <w:iCs/>
          <w:kern w:val="24"/>
          <w:sz w:val="20"/>
          <w:szCs w:val="20"/>
        </w:rPr>
        <w:t>V</w:t>
      </w:r>
      <w:r w:rsidRPr="00F705D8">
        <w:rPr>
          <w:rFonts w:ascii="Verdana" w:eastAsia="Verdana" w:hAnsi="Verdana" w:cs="Verdana"/>
          <w:iCs/>
          <w:kern w:val="24"/>
          <w:sz w:val="20"/>
          <w:szCs w:val="20"/>
        </w:rPr>
        <w:t>erpleegtechnische handelingen</w:t>
      </w:r>
      <w:r>
        <w:rPr>
          <w:rFonts w:ascii="Verdana" w:eastAsia="Verdana" w:hAnsi="Verdana" w:cs="Verdana"/>
          <w:iCs/>
          <w:kern w:val="24"/>
          <w:sz w:val="20"/>
          <w:szCs w:val="20"/>
        </w:rPr>
        <w:t>: minimaal 10 punten.</w:t>
      </w:r>
    </w:p>
    <w:p w14:paraId="61C3BA36" w14:textId="77777777" w:rsidR="00090D97" w:rsidRDefault="00090D97" w:rsidP="00090D97">
      <w:pPr>
        <w:pStyle w:val="Default"/>
        <w:rPr>
          <w:color w:val="auto"/>
          <w:sz w:val="20"/>
          <w:szCs w:val="20"/>
        </w:rPr>
      </w:pPr>
    </w:p>
    <w:p w14:paraId="2CCBA4BA" w14:textId="77777777" w:rsidR="00090D97" w:rsidRPr="00D85533" w:rsidRDefault="00090D97" w:rsidP="00090D97">
      <w:pPr>
        <w:spacing w:after="0" w:line="240" w:lineRule="auto"/>
        <w:rPr>
          <w:rFonts w:ascii="Verdana" w:hAnsi="Verdana"/>
          <w:sz w:val="20"/>
          <w:szCs w:val="20"/>
          <w:lang w:eastAsia="ja-JP"/>
        </w:rPr>
      </w:pPr>
      <w:r w:rsidRPr="00D85533">
        <w:rPr>
          <w:rFonts w:ascii="Verdana" w:hAnsi="Verdana"/>
          <w:sz w:val="20"/>
          <w:szCs w:val="20"/>
        </w:rPr>
        <w:t>Categorie A en B is voor elke kraamverzorgende verplicht. Daarnaast moet</w:t>
      </w:r>
      <w:r>
        <w:rPr>
          <w:rFonts w:ascii="Verdana" w:hAnsi="Verdana"/>
          <w:sz w:val="20"/>
          <w:szCs w:val="20"/>
        </w:rPr>
        <w:t xml:space="preserve">en </w:t>
      </w:r>
      <w:r w:rsidRPr="00D85533">
        <w:rPr>
          <w:rFonts w:ascii="Verdana" w:hAnsi="Verdana"/>
          <w:sz w:val="20"/>
          <w:szCs w:val="20"/>
        </w:rPr>
        <w:t>kraamverzorgende</w:t>
      </w:r>
      <w:r>
        <w:rPr>
          <w:rFonts w:ascii="Verdana" w:hAnsi="Verdana"/>
          <w:sz w:val="20"/>
          <w:szCs w:val="20"/>
        </w:rPr>
        <w:t>n</w:t>
      </w:r>
      <w:r w:rsidRPr="00D855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scholingen in </w:t>
      </w:r>
      <w:r w:rsidRPr="00D85533">
        <w:rPr>
          <w:rFonts w:ascii="Verdana" w:hAnsi="Verdana"/>
          <w:sz w:val="20"/>
          <w:szCs w:val="20"/>
        </w:rPr>
        <w:t xml:space="preserve">minimaal </w:t>
      </w:r>
      <w:r w:rsidRPr="00D85533">
        <w:rPr>
          <w:rFonts w:ascii="Verdana" w:hAnsi="Verdana"/>
          <w:sz w:val="20"/>
          <w:szCs w:val="20"/>
          <w:lang w:eastAsia="ja-JP"/>
        </w:rPr>
        <w:t xml:space="preserve">één </w:t>
      </w:r>
      <w:r>
        <w:rPr>
          <w:rFonts w:ascii="Verdana" w:hAnsi="Verdana"/>
          <w:sz w:val="20"/>
          <w:szCs w:val="20"/>
          <w:lang w:eastAsia="ja-JP"/>
        </w:rPr>
        <w:t>verdieping</w:t>
      </w:r>
      <w:r w:rsidRPr="00D85533">
        <w:rPr>
          <w:rFonts w:ascii="Verdana" w:hAnsi="Verdana"/>
          <w:sz w:val="20"/>
          <w:szCs w:val="20"/>
          <w:lang w:eastAsia="ja-JP"/>
        </w:rPr>
        <w:t xml:space="preserve"> </w:t>
      </w:r>
      <w:r>
        <w:rPr>
          <w:rFonts w:ascii="Verdana" w:hAnsi="Verdana"/>
          <w:sz w:val="20"/>
          <w:szCs w:val="20"/>
          <w:lang w:eastAsia="ja-JP"/>
        </w:rPr>
        <w:t>volgen</w:t>
      </w:r>
      <w:r w:rsidRPr="00D85533">
        <w:rPr>
          <w:rFonts w:ascii="Verdana" w:hAnsi="Verdana"/>
          <w:sz w:val="20"/>
          <w:szCs w:val="20"/>
          <w:lang w:eastAsia="ja-JP"/>
        </w:rPr>
        <w:t xml:space="preserve">. </w:t>
      </w:r>
      <w:r>
        <w:rPr>
          <w:rFonts w:ascii="Verdana" w:hAnsi="Verdana"/>
          <w:sz w:val="20"/>
          <w:szCs w:val="20"/>
          <w:lang w:eastAsia="ja-JP"/>
        </w:rPr>
        <w:t xml:space="preserve">Als </w:t>
      </w:r>
      <w:r w:rsidRPr="00D85533">
        <w:rPr>
          <w:rFonts w:ascii="Verdana" w:hAnsi="Verdana"/>
          <w:sz w:val="20"/>
          <w:szCs w:val="20"/>
          <w:lang w:eastAsia="ja-JP"/>
        </w:rPr>
        <w:t>kraamverzorgende</w:t>
      </w:r>
      <w:r>
        <w:rPr>
          <w:rFonts w:ascii="Verdana" w:hAnsi="Verdana"/>
          <w:sz w:val="20"/>
          <w:szCs w:val="20"/>
          <w:lang w:eastAsia="ja-JP"/>
        </w:rPr>
        <w:t>n</w:t>
      </w:r>
      <w:r w:rsidRPr="00D85533">
        <w:rPr>
          <w:rFonts w:ascii="Verdana" w:hAnsi="Verdana"/>
          <w:sz w:val="20"/>
          <w:szCs w:val="20"/>
          <w:lang w:eastAsia="ja-JP"/>
        </w:rPr>
        <w:t xml:space="preserve"> </w:t>
      </w:r>
      <w:r>
        <w:rPr>
          <w:rFonts w:ascii="Verdana" w:hAnsi="Verdana"/>
          <w:sz w:val="20"/>
          <w:szCs w:val="20"/>
          <w:lang w:eastAsia="ja-JP"/>
        </w:rPr>
        <w:t>na vier jaar</w:t>
      </w:r>
      <w:r w:rsidRPr="00D85533">
        <w:rPr>
          <w:rFonts w:ascii="Verdana" w:hAnsi="Verdana"/>
          <w:sz w:val="20"/>
          <w:szCs w:val="20"/>
          <w:lang w:eastAsia="ja-JP"/>
        </w:rPr>
        <w:t xml:space="preserve"> aan de scholingseisen van de categorie die bij d</w:t>
      </w:r>
      <w:r>
        <w:rPr>
          <w:rFonts w:ascii="Verdana" w:hAnsi="Verdana"/>
          <w:sz w:val="20"/>
          <w:szCs w:val="20"/>
          <w:lang w:eastAsia="ja-JP"/>
        </w:rPr>
        <w:t>i</w:t>
      </w:r>
      <w:r w:rsidRPr="00D85533">
        <w:rPr>
          <w:rFonts w:ascii="Verdana" w:hAnsi="Verdana"/>
          <w:sz w:val="20"/>
          <w:szCs w:val="20"/>
          <w:lang w:eastAsia="ja-JP"/>
        </w:rPr>
        <w:t xml:space="preserve">e </w:t>
      </w:r>
      <w:r>
        <w:rPr>
          <w:rFonts w:ascii="Verdana" w:hAnsi="Verdana"/>
          <w:sz w:val="20"/>
          <w:szCs w:val="20"/>
          <w:lang w:eastAsia="ja-JP"/>
        </w:rPr>
        <w:t>verdieping</w:t>
      </w:r>
      <w:r w:rsidRPr="00D85533">
        <w:rPr>
          <w:rFonts w:ascii="Verdana" w:hAnsi="Verdana"/>
          <w:sz w:val="20"/>
          <w:szCs w:val="20"/>
          <w:lang w:eastAsia="ja-JP"/>
        </w:rPr>
        <w:t xml:space="preserve"> </w:t>
      </w:r>
      <w:r>
        <w:rPr>
          <w:rFonts w:ascii="Verdana" w:hAnsi="Verdana"/>
          <w:sz w:val="20"/>
          <w:szCs w:val="20"/>
          <w:lang w:eastAsia="ja-JP"/>
        </w:rPr>
        <w:t xml:space="preserve">hoort voldoet dan komt er na vier jaar een vermelding van deze verdieping op het certificaat. </w:t>
      </w:r>
    </w:p>
    <w:p w14:paraId="1B7B4EC3" w14:textId="77777777" w:rsidR="00090D97" w:rsidRDefault="00090D97" w:rsidP="00090D97">
      <w:pPr>
        <w:pStyle w:val="Default"/>
        <w:rPr>
          <w:color w:val="auto"/>
          <w:sz w:val="20"/>
          <w:szCs w:val="20"/>
        </w:rPr>
      </w:pPr>
    </w:p>
    <w:p w14:paraId="6489447D" w14:textId="77777777" w:rsidR="00090D97" w:rsidRDefault="00090D97" w:rsidP="00090D97">
      <w:pPr>
        <w:pStyle w:val="Default"/>
        <w:rPr>
          <w:rFonts w:eastAsia="Verdana"/>
          <w:b/>
          <w:bCs/>
          <w:iCs/>
          <w:color w:val="660066"/>
          <w:kern w:val="24"/>
          <w:sz w:val="20"/>
          <w:szCs w:val="20"/>
        </w:rPr>
      </w:pPr>
      <w:r>
        <w:rPr>
          <w:color w:val="auto"/>
          <w:sz w:val="20"/>
          <w:szCs w:val="20"/>
        </w:rPr>
        <w:t>Welke onderwerpen moeten minimaal gevolgd worden in de verschillende categorieën:</w:t>
      </w:r>
    </w:p>
    <w:p w14:paraId="01154B5A" w14:textId="77777777" w:rsidR="00090D97" w:rsidRDefault="00090D97" w:rsidP="00090D97">
      <w:pPr>
        <w:pStyle w:val="Normaalweb"/>
        <w:spacing w:before="0" w:beforeAutospacing="0" w:after="0" w:afterAutospacing="0"/>
        <w:rPr>
          <w:rFonts w:ascii="Verdana" w:eastAsia="Verdana" w:hAnsi="Verdana" w:cs="Verdana"/>
          <w:b/>
          <w:bCs/>
          <w:iCs/>
          <w:color w:val="660066"/>
          <w:kern w:val="24"/>
          <w:sz w:val="20"/>
          <w:szCs w:val="20"/>
        </w:rPr>
      </w:pPr>
    </w:p>
    <w:p w14:paraId="22E71CC6" w14:textId="77777777" w:rsidR="00581D5C" w:rsidRPr="00A845C8" w:rsidRDefault="00581D5C" w:rsidP="00581D5C">
      <w:pPr>
        <w:pStyle w:val="Normaalweb"/>
        <w:spacing w:before="0" w:beforeAutospacing="0" w:after="0" w:afterAutospacing="0"/>
        <w:rPr>
          <w:b/>
          <w:color w:val="660066"/>
          <w:sz w:val="20"/>
          <w:szCs w:val="20"/>
        </w:rPr>
      </w:pPr>
      <w:r w:rsidRPr="00A845C8">
        <w:rPr>
          <w:rFonts w:ascii="Verdana" w:eastAsia="Verdana" w:hAnsi="Verdana" w:cs="Verdana"/>
          <w:b/>
          <w:bCs/>
          <w:color w:val="660066"/>
          <w:kern w:val="24"/>
          <w:sz w:val="20"/>
          <w:szCs w:val="20"/>
        </w:rPr>
        <w:t>Categorie A:</w:t>
      </w:r>
      <w:r w:rsidRPr="00A845C8">
        <w:rPr>
          <w:rFonts w:ascii="Verdana" w:eastAsia="Verdana" w:hAnsi="Verdana" w:cs="Verdana"/>
          <w:b/>
          <w:color w:val="660066"/>
          <w:kern w:val="24"/>
          <w:sz w:val="20"/>
          <w:szCs w:val="20"/>
        </w:rPr>
        <w:t xml:space="preserve"> </w:t>
      </w:r>
    </w:p>
    <w:p w14:paraId="17479274" w14:textId="3F4E8047" w:rsidR="00581D5C" w:rsidRPr="00A845C8" w:rsidRDefault="00581D5C" w:rsidP="00581D5C">
      <w:pPr>
        <w:pStyle w:val="Normaalweb"/>
        <w:spacing w:before="0" w:beforeAutospacing="0" w:after="0" w:afterAutospacing="0"/>
        <w:rPr>
          <w:color w:val="660066"/>
          <w:sz w:val="20"/>
          <w:szCs w:val="20"/>
        </w:rPr>
      </w:pPr>
      <w:r w:rsidRPr="00A845C8"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>Verplic</w:t>
      </w:r>
      <w:r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>hte scholing volgens reglement</w:t>
      </w:r>
      <w:r w:rsidR="00AC6C5E"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>/certificering</w:t>
      </w:r>
      <w:r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>: minimaal 20 punten</w:t>
      </w:r>
      <w:r w:rsidRPr="00A845C8"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>:</w:t>
      </w:r>
    </w:p>
    <w:p w14:paraId="2FCA1A4C" w14:textId="733AB388" w:rsidR="00581D5C" w:rsidRPr="00B63F5B" w:rsidRDefault="00581D5C" w:rsidP="00581D5C">
      <w:pPr>
        <w:pStyle w:val="Lijstalinea"/>
        <w:numPr>
          <w:ilvl w:val="0"/>
          <w:numId w:val="14"/>
        </w:numPr>
        <w:spacing w:after="160" w:line="259" w:lineRule="auto"/>
        <w:rPr>
          <w:rFonts w:ascii="Verdana" w:hAnsi="Verdana"/>
          <w:sz w:val="20"/>
          <w:szCs w:val="20"/>
          <w:lang w:eastAsia="ja-JP"/>
        </w:rPr>
      </w:pPr>
      <w:r w:rsidRPr="00B63F5B">
        <w:rPr>
          <w:rFonts w:ascii="Verdana" w:hAnsi="Verdana"/>
          <w:sz w:val="20"/>
          <w:szCs w:val="20"/>
          <w:lang w:eastAsia="ja-JP"/>
        </w:rPr>
        <w:t>(Borst)voeding</w:t>
      </w:r>
      <w:r w:rsidR="00AC6C5E">
        <w:rPr>
          <w:rFonts w:ascii="Verdana" w:hAnsi="Verdana"/>
          <w:sz w:val="20"/>
          <w:szCs w:val="20"/>
          <w:lang w:eastAsia="ja-JP"/>
        </w:rPr>
        <w:t xml:space="preserve"> verdieping</w:t>
      </w:r>
    </w:p>
    <w:p w14:paraId="775FAB40" w14:textId="77777777" w:rsidR="00581D5C" w:rsidRPr="00EA03CD" w:rsidRDefault="00581D5C" w:rsidP="00581D5C">
      <w:pPr>
        <w:pStyle w:val="Lijstalinea"/>
        <w:numPr>
          <w:ilvl w:val="0"/>
          <w:numId w:val="14"/>
        </w:numPr>
        <w:spacing w:after="160" w:line="259" w:lineRule="auto"/>
        <w:rPr>
          <w:rFonts w:ascii="Verdana" w:hAnsi="Verdana"/>
          <w:i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Kinder-</w:t>
      </w:r>
      <w:r w:rsidRPr="00B63F5B">
        <w:rPr>
          <w:rFonts w:ascii="Verdana" w:hAnsi="Verdana"/>
          <w:sz w:val="20"/>
          <w:szCs w:val="20"/>
          <w:lang w:eastAsia="ja-JP"/>
        </w:rPr>
        <w:t xml:space="preserve">EHBO </w:t>
      </w:r>
      <w:r>
        <w:rPr>
          <w:rFonts w:ascii="Verdana" w:hAnsi="Verdana"/>
          <w:sz w:val="20"/>
          <w:szCs w:val="20"/>
          <w:lang w:eastAsia="ja-JP"/>
        </w:rPr>
        <w:t xml:space="preserve">herhaling, </w:t>
      </w:r>
      <w:bookmarkStart w:id="5" w:name="_Hlk532995187"/>
      <w:r w:rsidRPr="00EA03CD">
        <w:rPr>
          <w:rFonts w:ascii="Verdana" w:hAnsi="Verdana"/>
          <w:i/>
          <w:sz w:val="20"/>
          <w:szCs w:val="20"/>
          <w:lang w:eastAsia="ja-JP"/>
        </w:rPr>
        <w:t>in bezit blijven van geldig certificaat is verplicht</w:t>
      </w:r>
      <w:bookmarkEnd w:id="5"/>
      <w:r w:rsidRPr="00EA03CD">
        <w:rPr>
          <w:rFonts w:ascii="Verdana" w:hAnsi="Verdana"/>
          <w:i/>
          <w:sz w:val="20"/>
          <w:szCs w:val="20"/>
          <w:lang w:eastAsia="ja-JP"/>
        </w:rPr>
        <w:t xml:space="preserve"> gedurende gehele registratieperiode</w:t>
      </w:r>
    </w:p>
    <w:p w14:paraId="2C39A7B1" w14:textId="2717359F" w:rsidR="00581D5C" w:rsidRPr="00EA03CD" w:rsidRDefault="00581D5C" w:rsidP="00581D5C">
      <w:pPr>
        <w:pStyle w:val="Lijstalinea"/>
        <w:numPr>
          <w:ilvl w:val="0"/>
          <w:numId w:val="14"/>
        </w:numPr>
        <w:spacing w:after="160" w:line="259" w:lineRule="auto"/>
        <w:rPr>
          <w:rFonts w:ascii="Verdana" w:hAnsi="Verdana"/>
          <w:i/>
          <w:sz w:val="20"/>
          <w:szCs w:val="20"/>
          <w:lang w:eastAsia="ja-JP"/>
        </w:rPr>
      </w:pPr>
      <w:r w:rsidRPr="00B63F5B">
        <w:rPr>
          <w:rFonts w:ascii="Verdana" w:hAnsi="Verdana"/>
          <w:sz w:val="20"/>
          <w:szCs w:val="20"/>
          <w:lang w:eastAsia="ja-JP"/>
        </w:rPr>
        <w:t xml:space="preserve">Reanimatie </w:t>
      </w:r>
      <w:r w:rsidR="00AC6C5E">
        <w:rPr>
          <w:rFonts w:ascii="Verdana" w:hAnsi="Verdana"/>
          <w:sz w:val="20"/>
          <w:szCs w:val="20"/>
          <w:lang w:eastAsia="ja-JP"/>
        </w:rPr>
        <w:t xml:space="preserve">kind en </w:t>
      </w:r>
      <w:r w:rsidRPr="00B63F5B">
        <w:rPr>
          <w:rFonts w:ascii="Verdana" w:hAnsi="Verdana"/>
          <w:sz w:val="20"/>
          <w:szCs w:val="20"/>
          <w:lang w:eastAsia="ja-JP"/>
        </w:rPr>
        <w:t>volwassene</w:t>
      </w:r>
      <w:r>
        <w:rPr>
          <w:rFonts w:ascii="Verdana" w:hAnsi="Verdana"/>
          <w:sz w:val="20"/>
          <w:szCs w:val="20"/>
          <w:lang w:eastAsia="ja-JP"/>
        </w:rPr>
        <w:t xml:space="preserve">, </w:t>
      </w:r>
      <w:r w:rsidRPr="00EA03CD">
        <w:rPr>
          <w:rFonts w:ascii="Verdana" w:hAnsi="Verdana"/>
          <w:i/>
          <w:sz w:val="20"/>
          <w:szCs w:val="20"/>
          <w:lang w:eastAsia="ja-JP"/>
        </w:rPr>
        <w:t>in bezit blijven van geldig certificaat is verplicht gedurende gehele registratieperiode</w:t>
      </w:r>
    </w:p>
    <w:p w14:paraId="3AE30B71" w14:textId="77777777" w:rsidR="00581D5C" w:rsidRDefault="00581D5C" w:rsidP="00581D5C">
      <w:pPr>
        <w:pStyle w:val="Lijstalinea"/>
        <w:numPr>
          <w:ilvl w:val="0"/>
          <w:numId w:val="14"/>
        </w:numPr>
        <w:spacing w:after="160" w:line="259" w:lineRule="auto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Fysiologie en</w:t>
      </w:r>
      <w:r w:rsidRPr="00B63F5B">
        <w:rPr>
          <w:rFonts w:ascii="Verdana" w:hAnsi="Verdana"/>
          <w:sz w:val="20"/>
          <w:szCs w:val="20"/>
          <w:lang w:eastAsia="ja-JP"/>
        </w:rPr>
        <w:t xml:space="preserve"> pathologie van de baring</w:t>
      </w:r>
      <w:r>
        <w:rPr>
          <w:rFonts w:ascii="Verdana" w:hAnsi="Verdana"/>
          <w:sz w:val="20"/>
          <w:szCs w:val="20"/>
          <w:lang w:eastAsia="ja-JP"/>
        </w:rPr>
        <w:t xml:space="preserve"> </w:t>
      </w:r>
    </w:p>
    <w:p w14:paraId="333AB53C" w14:textId="243C6F75" w:rsidR="00581D5C" w:rsidRDefault="00AC6C5E" w:rsidP="00581D5C">
      <w:pPr>
        <w:pStyle w:val="Lijstalinea"/>
        <w:numPr>
          <w:ilvl w:val="0"/>
          <w:numId w:val="14"/>
        </w:numPr>
        <w:spacing w:after="160" w:line="259" w:lineRule="auto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Fysiologie en p</w:t>
      </w:r>
      <w:r w:rsidR="00581D5C">
        <w:rPr>
          <w:rFonts w:ascii="Verdana" w:hAnsi="Verdana"/>
          <w:sz w:val="20"/>
          <w:szCs w:val="20"/>
          <w:lang w:eastAsia="ja-JP"/>
        </w:rPr>
        <w:t>athologie in het kraambed:</w:t>
      </w:r>
    </w:p>
    <w:p w14:paraId="6E4787B3" w14:textId="77777777" w:rsidR="00581D5C" w:rsidRDefault="00581D5C" w:rsidP="00581D5C">
      <w:pPr>
        <w:pStyle w:val="Lijstalinea"/>
        <w:numPr>
          <w:ilvl w:val="0"/>
          <w:numId w:val="23"/>
        </w:numPr>
        <w:spacing w:after="160" w:line="259" w:lineRule="auto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De kraamvrouw</w:t>
      </w:r>
    </w:p>
    <w:p w14:paraId="492DD41D" w14:textId="77777777" w:rsidR="00581D5C" w:rsidRPr="00B63F5B" w:rsidRDefault="00581D5C" w:rsidP="00581D5C">
      <w:pPr>
        <w:pStyle w:val="Lijstalinea"/>
        <w:numPr>
          <w:ilvl w:val="0"/>
          <w:numId w:val="23"/>
        </w:numPr>
        <w:spacing w:after="160" w:line="259" w:lineRule="auto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De pasgeborene</w:t>
      </w:r>
    </w:p>
    <w:p w14:paraId="75CCC0F5" w14:textId="77777777" w:rsidR="00581D5C" w:rsidRPr="00B63F5B" w:rsidRDefault="00581D5C" w:rsidP="00581D5C">
      <w:pPr>
        <w:pStyle w:val="Lijstalinea"/>
        <w:numPr>
          <w:ilvl w:val="0"/>
          <w:numId w:val="14"/>
        </w:numPr>
        <w:spacing w:after="160" w:line="259" w:lineRule="auto"/>
        <w:rPr>
          <w:rFonts w:ascii="Verdana" w:hAnsi="Verdana"/>
          <w:sz w:val="20"/>
          <w:szCs w:val="20"/>
          <w:lang w:eastAsia="ja-JP"/>
        </w:rPr>
      </w:pPr>
      <w:proofErr w:type="spellStart"/>
      <w:r w:rsidRPr="00B63F5B">
        <w:rPr>
          <w:rFonts w:ascii="Verdana" w:hAnsi="Verdana"/>
          <w:sz w:val="20"/>
          <w:szCs w:val="20"/>
          <w:lang w:eastAsia="ja-JP"/>
        </w:rPr>
        <w:t>Vroegsignalering</w:t>
      </w:r>
      <w:proofErr w:type="spellEnd"/>
      <w:r>
        <w:rPr>
          <w:rFonts w:ascii="Verdana" w:hAnsi="Verdana"/>
          <w:sz w:val="20"/>
          <w:szCs w:val="20"/>
          <w:lang w:eastAsia="ja-JP"/>
        </w:rPr>
        <w:t xml:space="preserve">, de herziene meldcode en </w:t>
      </w:r>
      <w:r w:rsidRPr="00B63F5B">
        <w:rPr>
          <w:rFonts w:ascii="Verdana" w:hAnsi="Verdana"/>
          <w:sz w:val="20"/>
          <w:szCs w:val="20"/>
          <w:lang w:eastAsia="ja-JP"/>
        </w:rPr>
        <w:t>Shaken Baby Syndroom</w:t>
      </w:r>
    </w:p>
    <w:p w14:paraId="4B135F87" w14:textId="77777777" w:rsidR="00581D5C" w:rsidRPr="00B63F5B" w:rsidRDefault="00581D5C" w:rsidP="00581D5C">
      <w:pPr>
        <w:pStyle w:val="Lijstalinea"/>
        <w:numPr>
          <w:ilvl w:val="0"/>
          <w:numId w:val="14"/>
        </w:numPr>
        <w:spacing w:after="160" w:line="259" w:lineRule="auto"/>
        <w:rPr>
          <w:rFonts w:ascii="Verdana" w:hAnsi="Verdana"/>
          <w:sz w:val="20"/>
          <w:szCs w:val="20"/>
          <w:lang w:eastAsia="ja-JP"/>
        </w:rPr>
      </w:pPr>
      <w:r w:rsidRPr="00B63F5B">
        <w:rPr>
          <w:rFonts w:ascii="Verdana" w:hAnsi="Verdana"/>
          <w:sz w:val="20"/>
          <w:szCs w:val="20"/>
          <w:lang w:eastAsia="ja-JP"/>
        </w:rPr>
        <w:lastRenderedPageBreak/>
        <w:t>Hyperbilirubinemie</w:t>
      </w:r>
    </w:p>
    <w:p w14:paraId="4144A6DE" w14:textId="77777777" w:rsidR="00581D5C" w:rsidRPr="00A845C8" w:rsidRDefault="00581D5C" w:rsidP="00581D5C">
      <w:pPr>
        <w:pStyle w:val="Normaalweb"/>
        <w:spacing w:before="0" w:beforeAutospacing="0" w:after="0" w:afterAutospacing="0"/>
        <w:rPr>
          <w:b/>
          <w:color w:val="660066"/>
          <w:sz w:val="20"/>
          <w:szCs w:val="20"/>
        </w:rPr>
      </w:pPr>
      <w:r w:rsidRPr="00A845C8">
        <w:rPr>
          <w:rFonts w:ascii="Verdana" w:eastAsia="Verdana" w:hAnsi="Verdana" w:cs="Verdana"/>
          <w:b/>
          <w:bCs/>
          <w:color w:val="660066"/>
          <w:kern w:val="24"/>
          <w:sz w:val="20"/>
          <w:szCs w:val="20"/>
        </w:rPr>
        <w:t>Categorie B:</w:t>
      </w:r>
    </w:p>
    <w:p w14:paraId="01C270EA" w14:textId="3AE23C50" w:rsidR="00581D5C" w:rsidRDefault="00581D5C" w:rsidP="00581D5C">
      <w:pPr>
        <w:pStyle w:val="Normaalweb"/>
        <w:spacing w:before="0" w:beforeAutospacing="0" w:after="0" w:afterAutospacing="0"/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</w:pPr>
      <w:r w:rsidRPr="00A845C8"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>Ve</w:t>
      </w:r>
      <w:r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>rplichte scholing op onderwerp: minimaal 10 punten</w:t>
      </w:r>
      <w:r w:rsidR="00AC6C5E"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>:</w:t>
      </w:r>
    </w:p>
    <w:p w14:paraId="4D589502" w14:textId="77777777" w:rsidR="00581D5C" w:rsidRPr="005877C4" w:rsidRDefault="00581D5C" w:rsidP="00581D5C">
      <w:pPr>
        <w:pStyle w:val="Lijstalinea"/>
        <w:numPr>
          <w:ilvl w:val="0"/>
          <w:numId w:val="15"/>
        </w:numPr>
        <w:spacing w:after="160" w:line="259" w:lineRule="auto"/>
        <w:rPr>
          <w:rFonts w:ascii="Verdana" w:hAnsi="Verdana"/>
          <w:sz w:val="20"/>
          <w:szCs w:val="20"/>
          <w:lang w:eastAsia="ja-JP"/>
        </w:rPr>
      </w:pPr>
      <w:bookmarkStart w:id="6" w:name="_Hlk535931201"/>
      <w:r w:rsidRPr="005877C4">
        <w:rPr>
          <w:rFonts w:ascii="Verdana" w:hAnsi="Verdana"/>
          <w:sz w:val="20"/>
          <w:szCs w:val="20"/>
          <w:lang w:eastAsia="ja-JP"/>
        </w:rPr>
        <w:t>Communicatie</w:t>
      </w:r>
    </w:p>
    <w:p w14:paraId="5A5946D1" w14:textId="77777777" w:rsidR="00581D5C" w:rsidRPr="005877C4" w:rsidRDefault="00581D5C" w:rsidP="00581D5C">
      <w:pPr>
        <w:pStyle w:val="Lijstalinea"/>
        <w:numPr>
          <w:ilvl w:val="0"/>
          <w:numId w:val="15"/>
        </w:numPr>
        <w:spacing w:after="160" w:line="259" w:lineRule="auto"/>
        <w:rPr>
          <w:rFonts w:ascii="Verdana" w:hAnsi="Verdana"/>
          <w:sz w:val="20"/>
          <w:szCs w:val="20"/>
          <w:lang w:eastAsia="ja-JP"/>
        </w:rPr>
      </w:pPr>
      <w:r w:rsidRPr="005877C4">
        <w:rPr>
          <w:rFonts w:ascii="Verdana" w:hAnsi="Verdana"/>
          <w:sz w:val="20"/>
          <w:szCs w:val="20"/>
          <w:lang w:eastAsia="ja-JP"/>
        </w:rPr>
        <w:t>Kraamzorg in specifieke situaties</w:t>
      </w:r>
    </w:p>
    <w:p w14:paraId="2DFE98A4" w14:textId="6A70D339" w:rsidR="00581D5C" w:rsidRPr="00AC6C5E" w:rsidRDefault="00AC6C5E" w:rsidP="00AC6C5E">
      <w:pPr>
        <w:pStyle w:val="Lijstalinea"/>
        <w:numPr>
          <w:ilvl w:val="0"/>
          <w:numId w:val="15"/>
        </w:numPr>
        <w:spacing w:after="0" w:line="259" w:lineRule="auto"/>
        <w:rPr>
          <w:rFonts w:ascii="Verdana" w:hAnsi="Verdana"/>
          <w:sz w:val="20"/>
          <w:szCs w:val="20"/>
          <w:lang w:eastAsia="ja-JP"/>
        </w:rPr>
      </w:pPr>
      <w:r w:rsidRPr="00AC6C5E">
        <w:rPr>
          <w:rFonts w:ascii="Verdana" w:hAnsi="Verdana"/>
          <w:sz w:val="20"/>
          <w:szCs w:val="20"/>
          <w:lang w:eastAsia="ja-JP"/>
        </w:rPr>
        <w:t>Kaders om vorm te geven aan het p</w:t>
      </w:r>
      <w:r w:rsidR="00581D5C" w:rsidRPr="00AC6C5E">
        <w:rPr>
          <w:rFonts w:ascii="Verdana" w:hAnsi="Verdana"/>
          <w:sz w:val="20"/>
          <w:szCs w:val="20"/>
          <w:lang w:eastAsia="ja-JP"/>
        </w:rPr>
        <w:t>rimair</w:t>
      </w:r>
      <w:r w:rsidRPr="00AC6C5E">
        <w:rPr>
          <w:rFonts w:ascii="Verdana" w:hAnsi="Verdana"/>
          <w:sz w:val="20"/>
          <w:szCs w:val="20"/>
          <w:lang w:eastAsia="ja-JP"/>
        </w:rPr>
        <w:t>e</w:t>
      </w:r>
      <w:r w:rsidR="00581D5C" w:rsidRPr="00AC6C5E">
        <w:rPr>
          <w:rFonts w:ascii="Verdana" w:hAnsi="Verdana"/>
          <w:sz w:val="20"/>
          <w:szCs w:val="20"/>
          <w:lang w:eastAsia="ja-JP"/>
        </w:rPr>
        <w:t xml:space="preserve"> zorgproces</w:t>
      </w:r>
    </w:p>
    <w:p w14:paraId="38193A66" w14:textId="77777777" w:rsidR="00AC6C5E" w:rsidRDefault="00AC6C5E" w:rsidP="00AC6C5E">
      <w:pPr>
        <w:spacing w:after="0"/>
        <w:rPr>
          <w:rFonts w:ascii="Verdana" w:hAnsi="Verdana"/>
          <w:i/>
          <w:sz w:val="20"/>
          <w:szCs w:val="20"/>
          <w:lang w:eastAsia="ja-JP"/>
        </w:rPr>
      </w:pPr>
    </w:p>
    <w:p w14:paraId="1B32A7D1" w14:textId="6EFBF157" w:rsidR="00581D5C" w:rsidRPr="00AC6C5E" w:rsidRDefault="00AC6C5E" w:rsidP="00AC6C5E">
      <w:pPr>
        <w:spacing w:after="0"/>
        <w:rPr>
          <w:rFonts w:ascii="Verdana" w:hAnsi="Verdana"/>
          <w:i/>
          <w:sz w:val="20"/>
          <w:szCs w:val="20"/>
          <w:lang w:eastAsia="ja-JP"/>
        </w:rPr>
      </w:pPr>
      <w:r>
        <w:rPr>
          <w:rFonts w:ascii="Verdana" w:hAnsi="Verdana"/>
          <w:i/>
          <w:sz w:val="20"/>
          <w:szCs w:val="20"/>
          <w:lang w:eastAsia="ja-JP"/>
        </w:rPr>
        <w:t xml:space="preserve">N.B. </w:t>
      </w:r>
      <w:r w:rsidR="00581D5C" w:rsidRPr="00AC6C5E">
        <w:rPr>
          <w:rFonts w:ascii="Verdana" w:hAnsi="Verdana"/>
          <w:i/>
          <w:sz w:val="20"/>
          <w:szCs w:val="20"/>
          <w:lang w:eastAsia="ja-JP"/>
        </w:rPr>
        <w:t xml:space="preserve">Scholingen die hieronder vallen </w:t>
      </w:r>
      <w:r w:rsidRPr="00AC6C5E">
        <w:rPr>
          <w:rFonts w:ascii="Verdana" w:hAnsi="Verdana"/>
          <w:i/>
          <w:sz w:val="20"/>
          <w:szCs w:val="20"/>
          <w:lang w:eastAsia="ja-JP"/>
        </w:rPr>
        <w:t>zijn</w:t>
      </w:r>
      <w:r w:rsidR="00581D5C" w:rsidRPr="00AC6C5E">
        <w:rPr>
          <w:rFonts w:ascii="Verdana" w:hAnsi="Verdana"/>
          <w:i/>
          <w:sz w:val="20"/>
          <w:szCs w:val="20"/>
          <w:lang w:eastAsia="ja-JP"/>
        </w:rPr>
        <w:t xml:space="preserve"> nader uitgewerkt in </w:t>
      </w:r>
      <w:r w:rsidRPr="00AC6C5E">
        <w:rPr>
          <w:rFonts w:ascii="Verdana" w:hAnsi="Verdana"/>
          <w:i/>
          <w:sz w:val="20"/>
          <w:szCs w:val="20"/>
          <w:lang w:eastAsia="ja-JP"/>
        </w:rPr>
        <w:t xml:space="preserve">de </w:t>
      </w:r>
      <w:r w:rsidR="00581D5C" w:rsidRPr="00AC6C5E">
        <w:rPr>
          <w:rFonts w:ascii="Verdana" w:hAnsi="Verdana"/>
          <w:i/>
          <w:sz w:val="20"/>
          <w:szCs w:val="20"/>
          <w:lang w:eastAsia="ja-JP"/>
        </w:rPr>
        <w:t>Accreditatie</w:t>
      </w:r>
      <w:r w:rsidRPr="00AC6C5E">
        <w:rPr>
          <w:rFonts w:ascii="Verdana" w:hAnsi="Verdana"/>
          <w:i/>
          <w:sz w:val="20"/>
          <w:szCs w:val="20"/>
          <w:lang w:eastAsia="ja-JP"/>
        </w:rPr>
        <w:t>systematiek</w:t>
      </w:r>
    </w:p>
    <w:bookmarkEnd w:id="6"/>
    <w:p w14:paraId="64F3D648" w14:textId="77777777" w:rsidR="00581D5C" w:rsidRDefault="00581D5C" w:rsidP="00581D5C">
      <w:pPr>
        <w:pStyle w:val="Normaalweb"/>
        <w:spacing w:before="0" w:beforeAutospacing="0" w:after="0" w:afterAutospacing="0"/>
        <w:rPr>
          <w:rFonts w:ascii="Verdana" w:eastAsia="Verdana" w:hAnsi="Verdana" w:cs="Verdana"/>
          <w:b/>
          <w:bCs/>
          <w:iCs/>
          <w:color w:val="660066"/>
          <w:kern w:val="24"/>
          <w:sz w:val="20"/>
          <w:szCs w:val="20"/>
        </w:rPr>
      </w:pPr>
    </w:p>
    <w:p w14:paraId="79706DFB" w14:textId="77777777" w:rsidR="00581D5C" w:rsidRPr="00130F09" w:rsidRDefault="00581D5C" w:rsidP="00581D5C">
      <w:pPr>
        <w:pStyle w:val="Normaalweb"/>
        <w:spacing w:before="0" w:beforeAutospacing="0" w:after="0" w:afterAutospacing="0"/>
        <w:rPr>
          <w:color w:val="660066"/>
          <w:sz w:val="20"/>
          <w:szCs w:val="20"/>
        </w:rPr>
      </w:pPr>
      <w:r w:rsidRPr="00C22124">
        <w:rPr>
          <w:rFonts w:ascii="Verdana" w:eastAsia="Verdana" w:hAnsi="Verdana" w:cs="Verdana"/>
          <w:b/>
          <w:bCs/>
          <w:iCs/>
          <w:color w:val="660066"/>
          <w:kern w:val="24"/>
          <w:sz w:val="20"/>
          <w:szCs w:val="20"/>
        </w:rPr>
        <w:t xml:space="preserve">Categorie C: </w:t>
      </w:r>
      <w:r>
        <w:rPr>
          <w:rFonts w:ascii="Verdana" w:eastAsia="Verdana" w:hAnsi="Verdana" w:cs="Verdana"/>
          <w:b/>
          <w:bCs/>
          <w:iCs/>
          <w:color w:val="660066"/>
          <w:kern w:val="24"/>
          <w:sz w:val="20"/>
          <w:szCs w:val="20"/>
        </w:rPr>
        <w:t>Verdieping</w:t>
      </w:r>
      <w:r w:rsidRPr="00130F09">
        <w:rPr>
          <w:rFonts w:ascii="Verdana" w:eastAsia="Verdana" w:hAnsi="Verdana" w:cs="Verdana"/>
          <w:b/>
          <w:bCs/>
          <w:iCs/>
          <w:color w:val="660066"/>
          <w:kern w:val="24"/>
          <w:sz w:val="20"/>
          <w:szCs w:val="20"/>
        </w:rPr>
        <w:t>:</w:t>
      </w:r>
    </w:p>
    <w:p w14:paraId="6938309D" w14:textId="77777777" w:rsidR="00581D5C" w:rsidRDefault="00581D5C" w:rsidP="00581D5C">
      <w:pPr>
        <w:pStyle w:val="Normaalweb"/>
        <w:spacing w:before="0" w:beforeAutospacing="0" w:after="0" w:afterAutospacing="0"/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</w:pPr>
    </w:p>
    <w:p w14:paraId="2BADEFBF" w14:textId="0CCF4DDF" w:rsidR="00581D5C" w:rsidRPr="00C22124" w:rsidRDefault="00581D5C" w:rsidP="00581D5C">
      <w:pPr>
        <w:pStyle w:val="Normaalweb"/>
        <w:spacing w:before="0" w:beforeAutospacing="0" w:after="0" w:afterAutospacing="0"/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</w:pPr>
      <w:r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>Algemene</w:t>
      </w:r>
      <w:r w:rsidR="00410075"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>onderwerpen</w:t>
      </w:r>
      <w:r w:rsidR="00410075"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 xml:space="preserve"> naar keuze</w:t>
      </w:r>
      <w:r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>: minimaal 10 punten</w:t>
      </w:r>
      <w:r w:rsidRPr="00C22124"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>:</w:t>
      </w:r>
    </w:p>
    <w:p w14:paraId="4AD33DC4" w14:textId="74149C32" w:rsidR="00581D5C" w:rsidRPr="002B1AE2" w:rsidRDefault="00581D5C" w:rsidP="00581D5C">
      <w:pPr>
        <w:spacing w:after="0" w:line="240" w:lineRule="auto"/>
        <w:rPr>
          <w:rFonts w:ascii="Verdana" w:hAnsi="Verdana"/>
          <w:sz w:val="20"/>
          <w:szCs w:val="20"/>
          <w:lang w:eastAsia="ja-JP"/>
        </w:rPr>
      </w:pPr>
      <w:r w:rsidRPr="002B1AE2">
        <w:rPr>
          <w:rFonts w:ascii="Verdana" w:hAnsi="Verdana"/>
          <w:sz w:val="20"/>
          <w:szCs w:val="20"/>
          <w:lang w:eastAsia="ja-JP"/>
        </w:rPr>
        <w:t>Dit zijn alle overige sc</w:t>
      </w:r>
      <w:r>
        <w:rPr>
          <w:rFonts w:ascii="Verdana" w:hAnsi="Verdana"/>
          <w:sz w:val="20"/>
          <w:szCs w:val="20"/>
          <w:lang w:eastAsia="ja-JP"/>
        </w:rPr>
        <w:t xml:space="preserve">holingen die buiten categorie A en </w:t>
      </w:r>
      <w:r w:rsidRPr="002B1AE2">
        <w:rPr>
          <w:rFonts w:ascii="Verdana" w:hAnsi="Verdana"/>
          <w:sz w:val="20"/>
          <w:szCs w:val="20"/>
          <w:lang w:eastAsia="ja-JP"/>
        </w:rPr>
        <w:t xml:space="preserve">B vallen. Belangrijk is dat een scholing aansluit bij het </w:t>
      </w:r>
      <w:r w:rsidR="00410075">
        <w:rPr>
          <w:rFonts w:ascii="Verdana" w:hAnsi="Verdana"/>
          <w:sz w:val="20"/>
          <w:szCs w:val="20"/>
          <w:lang w:eastAsia="ja-JP"/>
        </w:rPr>
        <w:t xml:space="preserve">vigerende </w:t>
      </w:r>
      <w:r w:rsidRPr="002B1AE2">
        <w:rPr>
          <w:rFonts w:ascii="Verdana" w:hAnsi="Verdana"/>
          <w:sz w:val="20"/>
          <w:szCs w:val="20"/>
          <w:lang w:eastAsia="ja-JP"/>
        </w:rPr>
        <w:t xml:space="preserve">Beroepscompetentieprofiel Kraamverzorgende. De </w:t>
      </w:r>
      <w:r w:rsidR="00410075">
        <w:rPr>
          <w:rFonts w:ascii="Verdana" w:hAnsi="Verdana"/>
          <w:sz w:val="20"/>
          <w:szCs w:val="20"/>
          <w:lang w:eastAsia="ja-JP"/>
        </w:rPr>
        <w:t>A</w:t>
      </w:r>
      <w:r w:rsidRPr="002B1AE2">
        <w:rPr>
          <w:rFonts w:ascii="Verdana" w:hAnsi="Verdana"/>
          <w:sz w:val="20"/>
          <w:szCs w:val="20"/>
          <w:lang w:eastAsia="ja-JP"/>
        </w:rPr>
        <w:t>ccreditatiecommissie laat dit zwaar meewegen in de beoordeling of een scholing in deze categorie geaccrediteerd wordt.</w:t>
      </w:r>
    </w:p>
    <w:p w14:paraId="24F557B4" w14:textId="77777777" w:rsidR="00581D5C" w:rsidRDefault="00581D5C" w:rsidP="00581D5C">
      <w:pPr>
        <w:pStyle w:val="Normaalweb"/>
        <w:spacing w:before="0" w:beforeAutospacing="0" w:after="0" w:afterAutospacing="0"/>
        <w:rPr>
          <w:rFonts w:ascii="Verdana" w:eastAsia="Verdana" w:hAnsi="Verdana" w:cs="Verdana"/>
          <w:iCs/>
          <w:color w:val="7030A0"/>
          <w:kern w:val="24"/>
          <w:sz w:val="20"/>
          <w:szCs w:val="20"/>
        </w:rPr>
      </w:pPr>
    </w:p>
    <w:p w14:paraId="73326383" w14:textId="77777777" w:rsidR="00581D5C" w:rsidRPr="009F5BD7" w:rsidRDefault="00581D5C" w:rsidP="00581D5C">
      <w:pPr>
        <w:pStyle w:val="Normaalweb"/>
        <w:spacing w:before="0" w:beforeAutospacing="0" w:after="0" w:afterAutospacing="0"/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</w:pPr>
      <w:r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>EN/</w:t>
      </w:r>
      <w:r w:rsidRPr="009F5BD7"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>OF</w:t>
      </w:r>
    </w:p>
    <w:p w14:paraId="6F209199" w14:textId="77777777" w:rsidR="00581D5C" w:rsidRDefault="00581D5C" w:rsidP="00581D5C">
      <w:pPr>
        <w:pStyle w:val="Normaalweb"/>
        <w:spacing w:before="0" w:beforeAutospacing="0" w:after="0" w:afterAutospacing="0"/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</w:pPr>
    </w:p>
    <w:p w14:paraId="4F7E81E8" w14:textId="77777777" w:rsidR="00581D5C" w:rsidRDefault="00581D5C" w:rsidP="00581D5C">
      <w:pPr>
        <w:pStyle w:val="Normaalweb"/>
        <w:spacing w:before="0" w:beforeAutospacing="0" w:after="0" w:afterAutospacing="0"/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</w:pPr>
      <w:r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 xml:space="preserve">Partusassistentie: </w:t>
      </w:r>
      <w:r w:rsidRPr="009F5BD7"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>minimaal</w:t>
      </w:r>
      <w:r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 xml:space="preserve"> 10 punten:</w:t>
      </w:r>
    </w:p>
    <w:p w14:paraId="434A8DB4" w14:textId="77777777" w:rsidR="00581D5C" w:rsidRDefault="00581D5C" w:rsidP="00581D5C">
      <w:pPr>
        <w:pStyle w:val="Lijstalinea"/>
        <w:numPr>
          <w:ilvl w:val="0"/>
          <w:numId w:val="20"/>
        </w:numPr>
        <w:spacing w:after="160" w:line="259" w:lineRule="auto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Begeleiden barende bij vervroegde inzet</w:t>
      </w:r>
    </w:p>
    <w:p w14:paraId="1E2B05DD" w14:textId="77777777" w:rsidR="00581D5C" w:rsidRDefault="00581D5C" w:rsidP="00581D5C">
      <w:pPr>
        <w:pStyle w:val="Lijstalinea"/>
        <w:numPr>
          <w:ilvl w:val="0"/>
          <w:numId w:val="20"/>
        </w:numPr>
        <w:spacing w:after="160" w:line="259" w:lineRule="auto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Acute verloskunde en partusassistentie</w:t>
      </w:r>
    </w:p>
    <w:p w14:paraId="738CB018" w14:textId="77777777" w:rsidR="00581D5C" w:rsidRPr="00C22124" w:rsidRDefault="00581D5C" w:rsidP="00581D5C">
      <w:pPr>
        <w:pStyle w:val="Lijstalinea"/>
        <w:numPr>
          <w:ilvl w:val="0"/>
          <w:numId w:val="20"/>
        </w:numPr>
        <w:spacing w:after="160" w:line="259" w:lineRule="auto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Ondersteuning bij transitie en reanimatie van de pasgeborene</w:t>
      </w:r>
    </w:p>
    <w:p w14:paraId="774C8D7D" w14:textId="77777777" w:rsidR="00581D5C" w:rsidRPr="009F5BD7" w:rsidRDefault="00581D5C" w:rsidP="00581D5C">
      <w:pPr>
        <w:pStyle w:val="Normaalweb"/>
        <w:spacing w:before="0" w:beforeAutospacing="0" w:after="0" w:afterAutospacing="0"/>
        <w:rPr>
          <w:rFonts w:ascii="Verdana" w:hAnsi="Verdana"/>
          <w:color w:val="660066"/>
          <w:sz w:val="20"/>
          <w:szCs w:val="20"/>
        </w:rPr>
      </w:pPr>
      <w:r>
        <w:rPr>
          <w:rFonts w:ascii="Verdana" w:hAnsi="Verdana"/>
          <w:color w:val="660066"/>
          <w:sz w:val="20"/>
          <w:szCs w:val="20"/>
        </w:rPr>
        <w:t>EN/</w:t>
      </w:r>
      <w:r w:rsidRPr="009F5BD7">
        <w:rPr>
          <w:rFonts w:ascii="Verdana" w:hAnsi="Verdana"/>
          <w:color w:val="660066"/>
          <w:sz w:val="20"/>
          <w:szCs w:val="20"/>
        </w:rPr>
        <w:t>OF</w:t>
      </w:r>
    </w:p>
    <w:p w14:paraId="4EDCEF84" w14:textId="77777777" w:rsidR="00581D5C" w:rsidRPr="00F705D8" w:rsidRDefault="00581D5C" w:rsidP="00581D5C">
      <w:pPr>
        <w:pStyle w:val="Normaalweb"/>
        <w:spacing w:before="0" w:beforeAutospacing="0" w:after="0" w:afterAutospacing="0"/>
        <w:rPr>
          <w:sz w:val="20"/>
          <w:szCs w:val="20"/>
        </w:rPr>
      </w:pPr>
    </w:p>
    <w:p w14:paraId="0CDD8594" w14:textId="77777777" w:rsidR="00581D5C" w:rsidRPr="00C22124" w:rsidRDefault="00581D5C" w:rsidP="00581D5C">
      <w:pPr>
        <w:pStyle w:val="Normaalweb"/>
        <w:spacing w:before="0" w:beforeAutospacing="0" w:after="0" w:afterAutospacing="0"/>
        <w:rPr>
          <w:color w:val="660066"/>
          <w:sz w:val="20"/>
          <w:szCs w:val="20"/>
        </w:rPr>
      </w:pPr>
      <w:r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>Verpleegtechnische handelingen en vaardigheden*: minimaal 10 punten</w:t>
      </w:r>
      <w:r w:rsidRPr="00C22124">
        <w:rPr>
          <w:rFonts w:ascii="Verdana" w:eastAsia="Verdana" w:hAnsi="Verdana" w:cs="Verdana"/>
          <w:iCs/>
          <w:color w:val="660066"/>
          <w:kern w:val="24"/>
          <w:sz w:val="20"/>
          <w:szCs w:val="20"/>
        </w:rPr>
        <w:t>:</w:t>
      </w:r>
    </w:p>
    <w:p w14:paraId="295A4473" w14:textId="77777777" w:rsidR="00581D5C" w:rsidRPr="00C22124" w:rsidRDefault="00581D5C" w:rsidP="00581D5C">
      <w:pPr>
        <w:pStyle w:val="Lijstalinea"/>
        <w:numPr>
          <w:ilvl w:val="0"/>
          <w:numId w:val="21"/>
        </w:numPr>
        <w:spacing w:after="0" w:line="259" w:lineRule="auto"/>
        <w:rPr>
          <w:rFonts w:ascii="Verdana" w:hAnsi="Verdana"/>
          <w:sz w:val="20"/>
          <w:szCs w:val="20"/>
          <w:lang w:eastAsia="ja-JP"/>
        </w:rPr>
      </w:pPr>
      <w:r w:rsidRPr="00C22124">
        <w:rPr>
          <w:rFonts w:ascii="Verdana" w:hAnsi="Verdana"/>
          <w:sz w:val="20"/>
          <w:szCs w:val="20"/>
          <w:lang w:eastAsia="ja-JP"/>
        </w:rPr>
        <w:t xml:space="preserve">Subcutaan </w:t>
      </w:r>
      <w:r>
        <w:rPr>
          <w:rFonts w:ascii="Verdana" w:hAnsi="Verdana"/>
          <w:sz w:val="20"/>
          <w:szCs w:val="20"/>
          <w:lang w:eastAsia="ja-JP"/>
        </w:rPr>
        <w:t>en intramusculair injecteren</w:t>
      </w:r>
    </w:p>
    <w:p w14:paraId="0700C6C6" w14:textId="4BD95362" w:rsidR="00581D5C" w:rsidRPr="00C22124" w:rsidRDefault="00581D5C" w:rsidP="00581D5C">
      <w:pPr>
        <w:pStyle w:val="Lijstalinea"/>
        <w:numPr>
          <w:ilvl w:val="0"/>
          <w:numId w:val="21"/>
        </w:numPr>
        <w:spacing w:after="0" w:line="259" w:lineRule="auto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Dagelijkse zorg rondom verblijfskatheter observeren, controleren</w:t>
      </w:r>
      <w:r w:rsidR="00410075">
        <w:rPr>
          <w:rFonts w:ascii="Verdana" w:hAnsi="Verdana"/>
          <w:sz w:val="20"/>
          <w:szCs w:val="20"/>
          <w:lang w:eastAsia="ja-JP"/>
        </w:rPr>
        <w:t xml:space="preserve">, </w:t>
      </w:r>
      <w:r>
        <w:rPr>
          <w:rFonts w:ascii="Verdana" w:hAnsi="Verdana"/>
          <w:sz w:val="20"/>
          <w:szCs w:val="20"/>
          <w:lang w:eastAsia="ja-JP"/>
        </w:rPr>
        <w:t>verzorgen en verwijderen</w:t>
      </w:r>
    </w:p>
    <w:p w14:paraId="43D648FC" w14:textId="56E6A417" w:rsidR="00581D5C" w:rsidRPr="00C22124" w:rsidRDefault="00581D5C" w:rsidP="00581D5C">
      <w:pPr>
        <w:pStyle w:val="Lijstalinea"/>
        <w:numPr>
          <w:ilvl w:val="0"/>
          <w:numId w:val="21"/>
        </w:numPr>
        <w:spacing w:after="0" w:line="259" w:lineRule="auto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Bloeddruk met</w:t>
      </w:r>
      <w:r w:rsidR="00410075">
        <w:rPr>
          <w:rFonts w:ascii="Verdana" w:hAnsi="Verdana"/>
          <w:sz w:val="20"/>
          <w:szCs w:val="20"/>
          <w:lang w:eastAsia="ja-JP"/>
        </w:rPr>
        <w:t>en</w:t>
      </w:r>
    </w:p>
    <w:p w14:paraId="0EBAC816" w14:textId="77777777" w:rsidR="00581D5C" w:rsidRPr="00C22124" w:rsidRDefault="00581D5C" w:rsidP="00581D5C">
      <w:pPr>
        <w:pStyle w:val="Lijstalinea"/>
        <w:numPr>
          <w:ilvl w:val="0"/>
          <w:numId w:val="21"/>
        </w:numPr>
        <w:spacing w:after="0" w:line="259" w:lineRule="auto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Assisteren bij lachgas</w:t>
      </w:r>
    </w:p>
    <w:p w14:paraId="2E9AB3FB" w14:textId="77777777" w:rsidR="00581D5C" w:rsidRPr="00C22124" w:rsidRDefault="00581D5C" w:rsidP="00581D5C">
      <w:pPr>
        <w:pStyle w:val="Lijstalinea"/>
        <w:numPr>
          <w:ilvl w:val="0"/>
          <w:numId w:val="21"/>
        </w:numPr>
        <w:spacing w:after="0" w:line="259" w:lineRule="auto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Medicijnen en toediening</w:t>
      </w:r>
    </w:p>
    <w:p w14:paraId="7FF782AA" w14:textId="77777777" w:rsidR="00581D5C" w:rsidRPr="00C22124" w:rsidRDefault="00581D5C" w:rsidP="00581D5C">
      <w:pPr>
        <w:pStyle w:val="Lijstalinea"/>
        <w:spacing w:after="0" w:line="259" w:lineRule="auto"/>
        <w:rPr>
          <w:rFonts w:ascii="Verdana" w:hAnsi="Verdana"/>
          <w:sz w:val="20"/>
          <w:szCs w:val="20"/>
          <w:lang w:eastAsia="ja-JP"/>
        </w:rPr>
      </w:pPr>
    </w:p>
    <w:p w14:paraId="555CB5D5" w14:textId="77777777" w:rsidR="00581D5C" w:rsidRPr="00C22124" w:rsidRDefault="00581D5C" w:rsidP="00581D5C">
      <w:pPr>
        <w:spacing w:after="0"/>
        <w:rPr>
          <w:rFonts w:ascii="Verdana" w:hAnsi="Verdana"/>
          <w:i/>
          <w:sz w:val="20"/>
          <w:szCs w:val="20"/>
          <w:lang w:eastAsia="ja-JP"/>
        </w:rPr>
      </w:pPr>
      <w:r w:rsidRPr="0028554E">
        <w:rPr>
          <w:rFonts w:ascii="Verdana" w:hAnsi="Verdana"/>
          <w:i/>
          <w:color w:val="7030A0"/>
          <w:sz w:val="20"/>
          <w:szCs w:val="20"/>
          <w:lang w:eastAsia="ja-JP"/>
        </w:rPr>
        <w:t>*Bevoegd betekent nog niet bekwaam om deze handelingen te mogen uitvoeren.</w:t>
      </w:r>
    </w:p>
    <w:p w14:paraId="0E7CC31B" w14:textId="77777777" w:rsidR="00090D97" w:rsidRPr="00A845C8" w:rsidRDefault="00090D97" w:rsidP="00090D97">
      <w:pPr>
        <w:rPr>
          <w:rFonts w:ascii="Verdana" w:hAnsi="Verdana"/>
          <w:b/>
          <w:lang w:eastAsia="ja-JP"/>
        </w:rPr>
      </w:pPr>
    </w:p>
    <w:p w14:paraId="63559CBA" w14:textId="77777777" w:rsidR="00090D97" w:rsidRDefault="00090D97" w:rsidP="00090D97">
      <w:pPr>
        <w:pStyle w:val="Default"/>
        <w:rPr>
          <w:sz w:val="20"/>
          <w:szCs w:val="20"/>
        </w:rPr>
      </w:pPr>
      <w:bookmarkStart w:id="7" w:name="_Hlk531087912"/>
      <w:r>
        <w:rPr>
          <w:sz w:val="20"/>
          <w:szCs w:val="20"/>
        </w:rPr>
        <w:t xml:space="preserve">De Accreditatiesystematiek v.a. 1 april 2019 van het Kenniscentrum Kraamzorg is zo opgesteld dat voor ieder onderwerp duidelijk is waar bij/nascholing inhoudelijk aan moet voldoen om geaccrediteerd te worden. Uitgangspunt is dat de kraamverzorgenden, door middel van het volgen van deze bij/nascholing, het kennisniveau Verzorgende IG niveau 3 behouden. </w:t>
      </w:r>
    </w:p>
    <w:bookmarkEnd w:id="7"/>
    <w:p w14:paraId="666A7511" w14:textId="77777777" w:rsidR="00090D97" w:rsidRDefault="00090D97" w:rsidP="00090D9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1D1A03CA" w14:textId="77777777" w:rsidR="00090D97" w:rsidRPr="00E74183" w:rsidRDefault="00090D97" w:rsidP="00090D97">
      <w:pPr>
        <w:spacing w:after="0" w:line="240" w:lineRule="auto"/>
        <w:rPr>
          <w:rFonts w:ascii="Verdana" w:eastAsia="Times New Roman" w:hAnsi="Verdana" w:cs="Helvetica"/>
          <w:sz w:val="20"/>
          <w:szCs w:val="20"/>
        </w:rPr>
      </w:pPr>
      <w:r w:rsidRPr="00E74183">
        <w:rPr>
          <w:rFonts w:ascii="Verdana" w:eastAsia="Times New Roman" w:hAnsi="Verdana" w:cs="Helvetica"/>
          <w:sz w:val="20"/>
          <w:szCs w:val="20"/>
        </w:rPr>
        <w:t>De (geaccrediteerde) scholing wordt bijgehouden in je persoonlijke dossier in het Kwaliteitsregister Kraamverzorgenden. Zo weet je precies wat je nog moet doen om aan de voorwaarden te voldoen.</w:t>
      </w:r>
    </w:p>
    <w:p w14:paraId="0A102478" w14:textId="77777777" w:rsidR="00D85533" w:rsidRDefault="00D85533" w:rsidP="00E741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2853B908" w14:textId="77777777" w:rsidR="00934B90" w:rsidRPr="00934B90" w:rsidRDefault="00934B90" w:rsidP="00E741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660066"/>
          <w:sz w:val="20"/>
          <w:szCs w:val="20"/>
        </w:rPr>
      </w:pPr>
      <w:r w:rsidRPr="00934B90">
        <w:rPr>
          <w:rFonts w:ascii="Verdana" w:hAnsi="Verdana" w:cs="Verdana"/>
          <w:b/>
          <w:color w:val="660066"/>
          <w:sz w:val="20"/>
          <w:szCs w:val="20"/>
        </w:rPr>
        <w:t>Zorguren</w:t>
      </w:r>
    </w:p>
    <w:p w14:paraId="2EEE2C8B" w14:textId="77777777" w:rsidR="00934B90" w:rsidRPr="003E3880" w:rsidRDefault="003E3880" w:rsidP="003E3880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M</w:t>
      </w:r>
      <w:r w:rsidRPr="003E3880">
        <w:rPr>
          <w:rFonts w:ascii="Verdana" w:hAnsi="Verdana" w:cs="Helvetica"/>
          <w:sz w:val="20"/>
          <w:szCs w:val="20"/>
        </w:rPr>
        <w:t>inimaal 20</w:t>
      </w:r>
      <w:r w:rsidR="00934B90" w:rsidRPr="003E3880">
        <w:rPr>
          <w:rFonts w:ascii="Verdana" w:hAnsi="Verdana" w:cs="Helvetica"/>
          <w:sz w:val="20"/>
          <w:szCs w:val="20"/>
        </w:rPr>
        <w:t xml:space="preserve">0 zorguren per jaar werkzaam als kraamverzorgende </w:t>
      </w:r>
      <w:r>
        <w:rPr>
          <w:rFonts w:ascii="Verdana" w:hAnsi="Verdana" w:cs="Helvetica"/>
          <w:sz w:val="20"/>
          <w:szCs w:val="20"/>
        </w:rPr>
        <w:t>ongeacht welk contract je hebt.</w:t>
      </w:r>
    </w:p>
    <w:p w14:paraId="022F92A9" w14:textId="77777777" w:rsidR="00934B90" w:rsidRDefault="00934B90" w:rsidP="00E741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761A1FC7" w14:textId="77777777" w:rsidR="00934B90" w:rsidRPr="00934B90" w:rsidRDefault="00934B90" w:rsidP="00E741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660066"/>
          <w:sz w:val="20"/>
          <w:szCs w:val="20"/>
        </w:rPr>
      </w:pPr>
      <w:r w:rsidRPr="00934B90">
        <w:rPr>
          <w:rFonts w:ascii="Verdana" w:hAnsi="Verdana" w:cs="Verdana"/>
          <w:b/>
          <w:color w:val="660066"/>
          <w:sz w:val="20"/>
          <w:szCs w:val="20"/>
        </w:rPr>
        <w:t>Tarief</w:t>
      </w:r>
    </w:p>
    <w:p w14:paraId="634212F3" w14:textId="77777777" w:rsidR="003A22CB" w:rsidRPr="00C75AAE" w:rsidRDefault="003A22CB" w:rsidP="00E741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75AAE">
        <w:rPr>
          <w:rFonts w:ascii="Verdana" w:hAnsi="Verdana" w:cs="Verdana"/>
          <w:color w:val="000000"/>
          <w:sz w:val="20"/>
          <w:szCs w:val="20"/>
        </w:rPr>
        <w:t>Het tarief voor het Kwaliteitsregister Kraamve</w:t>
      </w:r>
      <w:r w:rsidR="003E3880">
        <w:rPr>
          <w:rFonts w:ascii="Verdana" w:hAnsi="Verdana" w:cs="Verdana"/>
          <w:color w:val="000000"/>
          <w:sz w:val="20"/>
          <w:szCs w:val="20"/>
        </w:rPr>
        <w:t>rzorgenden is vanaf 1 april 2019</w:t>
      </w:r>
      <w:r w:rsidRPr="00C75AAE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090D97">
        <w:rPr>
          <w:rFonts w:ascii="Verdana" w:hAnsi="Verdana" w:cs="Verdana"/>
          <w:sz w:val="20"/>
          <w:szCs w:val="20"/>
        </w:rPr>
        <w:t>€</w:t>
      </w:r>
      <w:r w:rsidR="00D85533" w:rsidRPr="00090D97">
        <w:rPr>
          <w:rFonts w:ascii="Verdana" w:hAnsi="Verdana" w:cs="Verdana"/>
          <w:sz w:val="20"/>
          <w:szCs w:val="20"/>
        </w:rPr>
        <w:t xml:space="preserve"> 125</w:t>
      </w:r>
      <w:r w:rsidRPr="00090D97">
        <w:rPr>
          <w:rFonts w:ascii="Verdana" w:hAnsi="Verdana" w:cs="Verdana"/>
          <w:sz w:val="20"/>
          <w:szCs w:val="20"/>
        </w:rPr>
        <w:t xml:space="preserve">,- </w:t>
      </w:r>
      <w:r w:rsidRPr="00C75AAE">
        <w:rPr>
          <w:rFonts w:ascii="Verdana" w:hAnsi="Verdana" w:cs="Verdana"/>
          <w:color w:val="000000"/>
          <w:sz w:val="20"/>
          <w:szCs w:val="20"/>
        </w:rPr>
        <w:t xml:space="preserve">voor </w:t>
      </w:r>
      <w:r w:rsidR="003E3880">
        <w:rPr>
          <w:rFonts w:ascii="Verdana" w:hAnsi="Verdana" w:cs="Verdana"/>
          <w:color w:val="000000"/>
          <w:sz w:val="20"/>
          <w:szCs w:val="20"/>
        </w:rPr>
        <w:t>vier</w:t>
      </w:r>
      <w:r w:rsidRPr="00C75AAE">
        <w:rPr>
          <w:rFonts w:ascii="Verdana" w:hAnsi="Verdana" w:cs="Verdana"/>
          <w:color w:val="000000"/>
          <w:sz w:val="20"/>
          <w:szCs w:val="20"/>
        </w:rPr>
        <w:t xml:space="preserve"> jaar. </w:t>
      </w:r>
    </w:p>
    <w:p w14:paraId="78DDD635" w14:textId="77777777" w:rsidR="003A22CB" w:rsidRDefault="003A22CB" w:rsidP="00E74183">
      <w:pPr>
        <w:pStyle w:val="Default"/>
        <w:rPr>
          <w:sz w:val="20"/>
          <w:szCs w:val="20"/>
        </w:rPr>
      </w:pPr>
    </w:p>
    <w:p w14:paraId="716F989A" w14:textId="77777777" w:rsidR="00934B90" w:rsidRDefault="00934B90" w:rsidP="00E74183">
      <w:pPr>
        <w:pStyle w:val="Default"/>
        <w:rPr>
          <w:b/>
          <w:sz w:val="20"/>
          <w:szCs w:val="20"/>
          <w:u w:val="single"/>
        </w:rPr>
      </w:pPr>
    </w:p>
    <w:p w14:paraId="613E34C5" w14:textId="77777777" w:rsidR="00934B90" w:rsidRDefault="00934B90" w:rsidP="00E74183">
      <w:pPr>
        <w:pStyle w:val="Default"/>
        <w:rPr>
          <w:b/>
          <w:sz w:val="20"/>
          <w:szCs w:val="20"/>
          <w:u w:val="single"/>
        </w:rPr>
      </w:pPr>
    </w:p>
    <w:p w14:paraId="2A7B47E7" w14:textId="77777777" w:rsidR="00122685" w:rsidRPr="00E74183" w:rsidRDefault="00122685" w:rsidP="00E74183">
      <w:pPr>
        <w:spacing w:after="0"/>
        <w:rPr>
          <w:rFonts w:ascii="Verdana" w:hAnsi="Verdana"/>
          <w:b/>
          <w:sz w:val="20"/>
          <w:szCs w:val="20"/>
        </w:rPr>
      </w:pPr>
    </w:p>
    <w:p w14:paraId="568236B1" w14:textId="77777777" w:rsidR="00E74183" w:rsidRPr="0074122A" w:rsidRDefault="00E74183" w:rsidP="00E74183">
      <w:pPr>
        <w:spacing w:after="0"/>
        <w:rPr>
          <w:sz w:val="24"/>
          <w:szCs w:val="24"/>
        </w:rPr>
      </w:pPr>
    </w:p>
    <w:sectPr w:rsidR="00E74183" w:rsidRPr="0074122A" w:rsidSect="00DA4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013"/>
    <w:multiLevelType w:val="hybridMultilevel"/>
    <w:tmpl w:val="211EC926"/>
    <w:lvl w:ilvl="0" w:tplc="2ED051FC">
      <w:start w:val="1"/>
      <w:numFmt w:val="decimal"/>
      <w:lvlText w:val="%1."/>
      <w:lvlJc w:val="left"/>
      <w:pPr>
        <w:ind w:left="184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6A92991"/>
    <w:multiLevelType w:val="hybridMultilevel"/>
    <w:tmpl w:val="FEE0A6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7D10"/>
    <w:multiLevelType w:val="hybridMultilevel"/>
    <w:tmpl w:val="610EAA54"/>
    <w:lvl w:ilvl="0" w:tplc="2ED051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F2D2C"/>
    <w:multiLevelType w:val="hybridMultilevel"/>
    <w:tmpl w:val="47D08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922DD"/>
    <w:multiLevelType w:val="hybridMultilevel"/>
    <w:tmpl w:val="7CAC60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C636D"/>
    <w:multiLevelType w:val="hybridMultilevel"/>
    <w:tmpl w:val="520AAF8E"/>
    <w:lvl w:ilvl="0" w:tplc="2ED05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34E10"/>
    <w:multiLevelType w:val="hybridMultilevel"/>
    <w:tmpl w:val="BE16FC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308F"/>
    <w:multiLevelType w:val="hybridMultilevel"/>
    <w:tmpl w:val="373091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42EE2"/>
    <w:multiLevelType w:val="hybridMultilevel"/>
    <w:tmpl w:val="B4965318"/>
    <w:lvl w:ilvl="0" w:tplc="2ED05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FDC"/>
    <w:multiLevelType w:val="hybridMultilevel"/>
    <w:tmpl w:val="90ACB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D71B4"/>
    <w:multiLevelType w:val="hybridMultilevel"/>
    <w:tmpl w:val="9B64B22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372D3"/>
    <w:multiLevelType w:val="hybridMultilevel"/>
    <w:tmpl w:val="A0789EF4"/>
    <w:lvl w:ilvl="0" w:tplc="2ED05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454BCC"/>
    <w:multiLevelType w:val="hybridMultilevel"/>
    <w:tmpl w:val="34286418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335B16"/>
    <w:multiLevelType w:val="hybridMultilevel"/>
    <w:tmpl w:val="3C3E978E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D4697E"/>
    <w:multiLevelType w:val="hybridMultilevel"/>
    <w:tmpl w:val="B4EE86D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22FEB"/>
    <w:multiLevelType w:val="hybridMultilevel"/>
    <w:tmpl w:val="1076ED80"/>
    <w:lvl w:ilvl="0" w:tplc="2ED051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993A49"/>
    <w:multiLevelType w:val="hybridMultilevel"/>
    <w:tmpl w:val="9154D10C"/>
    <w:lvl w:ilvl="0" w:tplc="2ED05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2299D"/>
    <w:multiLevelType w:val="hybridMultilevel"/>
    <w:tmpl w:val="4B36AA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F6EAD"/>
    <w:multiLevelType w:val="hybridMultilevel"/>
    <w:tmpl w:val="0E42698C"/>
    <w:lvl w:ilvl="0" w:tplc="86C01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8AA58ED"/>
    <w:multiLevelType w:val="hybridMultilevel"/>
    <w:tmpl w:val="1B2CEDCA"/>
    <w:lvl w:ilvl="0" w:tplc="24AE7732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B5B386B"/>
    <w:multiLevelType w:val="hybridMultilevel"/>
    <w:tmpl w:val="9E6E5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B7C05FA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B4495"/>
    <w:multiLevelType w:val="hybridMultilevel"/>
    <w:tmpl w:val="9208D45E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0F1C07"/>
    <w:multiLevelType w:val="hybridMultilevel"/>
    <w:tmpl w:val="BF128F56"/>
    <w:lvl w:ilvl="0" w:tplc="26808A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1"/>
  </w:num>
  <w:num w:numId="5">
    <w:abstractNumId w:val="2"/>
  </w:num>
  <w:num w:numId="6">
    <w:abstractNumId w:val="15"/>
  </w:num>
  <w:num w:numId="7">
    <w:abstractNumId w:val="0"/>
  </w:num>
  <w:num w:numId="8">
    <w:abstractNumId w:val="8"/>
  </w:num>
  <w:num w:numId="9">
    <w:abstractNumId w:val="16"/>
  </w:num>
  <w:num w:numId="10">
    <w:abstractNumId w:val="5"/>
  </w:num>
  <w:num w:numId="11">
    <w:abstractNumId w:val="3"/>
  </w:num>
  <w:num w:numId="12">
    <w:abstractNumId w:val="19"/>
  </w:num>
  <w:num w:numId="13">
    <w:abstractNumId w:val="7"/>
  </w:num>
  <w:num w:numId="14">
    <w:abstractNumId w:val="6"/>
  </w:num>
  <w:num w:numId="15">
    <w:abstractNumId w:val="1"/>
  </w:num>
  <w:num w:numId="16">
    <w:abstractNumId w:val="20"/>
  </w:num>
  <w:num w:numId="17">
    <w:abstractNumId w:val="21"/>
  </w:num>
  <w:num w:numId="18">
    <w:abstractNumId w:val="12"/>
  </w:num>
  <w:num w:numId="19">
    <w:abstractNumId w:val="10"/>
  </w:num>
  <w:num w:numId="20">
    <w:abstractNumId w:val="9"/>
  </w:num>
  <w:num w:numId="21">
    <w:abstractNumId w:val="17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89"/>
    <w:rsid w:val="00090D97"/>
    <w:rsid w:val="00122685"/>
    <w:rsid w:val="00130F09"/>
    <w:rsid w:val="001E295E"/>
    <w:rsid w:val="001E5085"/>
    <w:rsid w:val="00205F5D"/>
    <w:rsid w:val="002B1AE2"/>
    <w:rsid w:val="003333EB"/>
    <w:rsid w:val="00346D0B"/>
    <w:rsid w:val="003A22CB"/>
    <w:rsid w:val="003B34EF"/>
    <w:rsid w:val="003E1618"/>
    <w:rsid w:val="003E3880"/>
    <w:rsid w:val="00410075"/>
    <w:rsid w:val="00560E1A"/>
    <w:rsid w:val="0056481A"/>
    <w:rsid w:val="00581D5C"/>
    <w:rsid w:val="00633F5C"/>
    <w:rsid w:val="0063595F"/>
    <w:rsid w:val="006972A8"/>
    <w:rsid w:val="0074122A"/>
    <w:rsid w:val="00741F86"/>
    <w:rsid w:val="0077072C"/>
    <w:rsid w:val="007A006B"/>
    <w:rsid w:val="00844040"/>
    <w:rsid w:val="00934B90"/>
    <w:rsid w:val="00A32C11"/>
    <w:rsid w:val="00A67137"/>
    <w:rsid w:val="00A845C8"/>
    <w:rsid w:val="00A87F0A"/>
    <w:rsid w:val="00AC6C5E"/>
    <w:rsid w:val="00B63F5B"/>
    <w:rsid w:val="00BA19C9"/>
    <w:rsid w:val="00C22124"/>
    <w:rsid w:val="00C33889"/>
    <w:rsid w:val="00C75AAE"/>
    <w:rsid w:val="00C96A15"/>
    <w:rsid w:val="00D85533"/>
    <w:rsid w:val="00DA0675"/>
    <w:rsid w:val="00DA4295"/>
    <w:rsid w:val="00E74183"/>
    <w:rsid w:val="00F7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0B2C"/>
  <w15:docId w15:val="{B2E708EC-12F3-4139-AEF2-CCEB333C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A42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88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C33889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13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90D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90D9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90D97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0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0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Marie-Pauline</cp:lastModifiedBy>
  <cp:revision>9</cp:revision>
  <cp:lastPrinted>2016-03-29T11:33:00Z</cp:lastPrinted>
  <dcterms:created xsi:type="dcterms:W3CDTF">2018-11-27T11:25:00Z</dcterms:created>
  <dcterms:modified xsi:type="dcterms:W3CDTF">2019-01-25T11:14:00Z</dcterms:modified>
</cp:coreProperties>
</file>