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A6" w:rsidRDefault="00AB0CE7" w:rsidP="00A14FA6">
      <w:pPr>
        <w:pStyle w:val="webtitel"/>
        <w:rPr>
          <w:rFonts w:ascii="Verdana" w:hAnsi="Verdana"/>
          <w:b/>
          <w:color w:val="993366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181350" cy="781050"/>
            <wp:effectExtent l="19050" t="0" r="0" b="0"/>
            <wp:docPr id="1" name="Afbeelding 1" descr="C:\Users\Esther\Google Drive\Kenniscentrum Kraamzorg\PR\Logoset\kckz-logo-versie-1 3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her\Google Drive\Kenniscentrum Kraamzorg\PR\Logoset\kckz-logo-versie-1 3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4A" w:rsidRPr="00AE104A" w:rsidRDefault="00AE104A" w:rsidP="00A14FA6">
      <w:pPr>
        <w:pStyle w:val="webtitel"/>
        <w:rPr>
          <w:rFonts w:ascii="Verdana" w:hAnsi="Verdana"/>
          <w:sz w:val="20"/>
          <w:szCs w:val="20"/>
        </w:rPr>
      </w:pPr>
      <w:r w:rsidRPr="00AE104A">
        <w:rPr>
          <w:rFonts w:ascii="Verdana" w:hAnsi="Verdana"/>
          <w:b/>
          <w:color w:val="993366"/>
          <w:sz w:val="20"/>
          <w:szCs w:val="20"/>
        </w:rPr>
        <w:t>Instellingsaccreditatie</w:t>
      </w:r>
    </w:p>
    <w:p w:rsidR="00AE104A" w:rsidRPr="00AE104A" w:rsidRDefault="00AE104A" w:rsidP="00AE104A">
      <w:pPr>
        <w:pStyle w:val="weblea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AE104A">
        <w:rPr>
          <w:rFonts w:ascii="Verdana" w:hAnsi="Verdana"/>
          <w:sz w:val="20"/>
          <w:szCs w:val="20"/>
        </w:rPr>
        <w:t>e Accreditatiecommi</w:t>
      </w:r>
      <w:r>
        <w:rPr>
          <w:rFonts w:ascii="Verdana" w:hAnsi="Verdana"/>
          <w:sz w:val="20"/>
          <w:szCs w:val="20"/>
        </w:rPr>
        <w:t>ssie van het Kwaliteitsregister Kraamverzorgenden</w:t>
      </w:r>
      <w:r w:rsidRPr="00AE10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accrediteert het </w:t>
      </w:r>
      <w:r w:rsidRPr="00AE104A">
        <w:rPr>
          <w:rFonts w:ascii="Verdana" w:hAnsi="Verdana"/>
          <w:sz w:val="20"/>
          <w:szCs w:val="20"/>
        </w:rPr>
        <w:t>aanbod</w:t>
      </w:r>
      <w:r>
        <w:rPr>
          <w:rFonts w:ascii="Verdana" w:hAnsi="Verdana"/>
          <w:sz w:val="20"/>
          <w:szCs w:val="20"/>
        </w:rPr>
        <w:t xml:space="preserve"> van scholing</w:t>
      </w:r>
      <w:r w:rsidRPr="00AE104A">
        <w:rPr>
          <w:rFonts w:ascii="Verdana" w:hAnsi="Verdana"/>
          <w:sz w:val="20"/>
          <w:szCs w:val="20"/>
        </w:rPr>
        <w:t xml:space="preserve">. Als uitzondering op deze regel is het mogelijk instellingsaccreditatie aan te vragen. Voordeel van instellingsaccreditatie is dat het bij veel aanbod goedkoper is en u kunt zelf scholingen aanbieden zonder tussenkomst van de Accreditatiecommissie. Deze scholingen worden steekproefsgewijs gecontroleerd. U  </w:t>
      </w:r>
      <w:r>
        <w:rPr>
          <w:rFonts w:ascii="Verdana" w:hAnsi="Verdana"/>
          <w:sz w:val="20"/>
          <w:szCs w:val="20"/>
        </w:rPr>
        <w:t>kunt instellingsaccreditatie verkrijgen voor een periode van drie jaar, u ontvangt een factuur voor de gehele periode.</w:t>
      </w:r>
    </w:p>
    <w:p w:rsidR="00AE104A" w:rsidRPr="00AE104A" w:rsidRDefault="00AE104A" w:rsidP="00AE104A">
      <w:pPr>
        <w:pStyle w:val="weblead"/>
        <w:rPr>
          <w:rFonts w:ascii="Verdana" w:hAnsi="Verdana"/>
          <w:sz w:val="20"/>
          <w:szCs w:val="20"/>
        </w:rPr>
      </w:pPr>
      <w:r w:rsidRPr="00AE104A">
        <w:rPr>
          <w:rFonts w:ascii="Verdana" w:hAnsi="Verdana"/>
          <w:sz w:val="20"/>
          <w:szCs w:val="20"/>
        </w:rPr>
        <w:t>Instellingsaccreditatie kan worden verleend aan organisaties die bewezen hebben de kwaliteit van hun aanbod te kunnen garanderen. D</w:t>
      </w:r>
      <w:r>
        <w:rPr>
          <w:rFonts w:ascii="Verdana" w:hAnsi="Verdana"/>
          <w:sz w:val="20"/>
          <w:szCs w:val="20"/>
        </w:rPr>
        <w:t>e eisen kunt u terugvinden in het docum</w:t>
      </w:r>
      <w:r w:rsidR="00044591">
        <w:rPr>
          <w:rFonts w:ascii="Verdana" w:hAnsi="Verdana"/>
          <w:sz w:val="20"/>
          <w:szCs w:val="20"/>
        </w:rPr>
        <w:t>ent Accreditatiesystematiek 2014</w:t>
      </w:r>
      <w:r>
        <w:rPr>
          <w:rFonts w:ascii="Verdana" w:hAnsi="Verdana"/>
          <w:sz w:val="20"/>
          <w:szCs w:val="20"/>
        </w:rPr>
        <w:t xml:space="preserve"> van het Kwaliteitsregister Kraamverzorgenden</w:t>
      </w:r>
      <w:r w:rsidRPr="00AE104A">
        <w:rPr>
          <w:rFonts w:ascii="Verdana" w:hAnsi="Verdana"/>
          <w:b/>
          <w:color w:val="993366"/>
          <w:sz w:val="20"/>
          <w:szCs w:val="20"/>
        </w:rPr>
        <w:t xml:space="preserve">. </w:t>
      </w:r>
    </w:p>
    <w:p w:rsidR="00AE104A" w:rsidRPr="00AE104A" w:rsidRDefault="00AE104A" w:rsidP="00AE104A">
      <w:pPr>
        <w:pStyle w:val="weblead"/>
        <w:rPr>
          <w:rFonts w:ascii="Verdana" w:hAnsi="Verdana"/>
          <w:sz w:val="20"/>
          <w:szCs w:val="20"/>
        </w:rPr>
      </w:pPr>
      <w:r w:rsidRPr="00AE104A">
        <w:rPr>
          <w:rFonts w:ascii="Verdana" w:hAnsi="Verdana"/>
          <w:b/>
          <w:color w:val="993366"/>
          <w:sz w:val="20"/>
          <w:szCs w:val="20"/>
        </w:rPr>
        <w:t>Hoe vraagt u instellingsaccreditatie aan?</w:t>
      </w:r>
    </w:p>
    <w:p w:rsidR="00AE104A" w:rsidRPr="00AE104A" w:rsidRDefault="00AE104A" w:rsidP="00AE104A">
      <w:pPr>
        <w:pStyle w:val="weblead"/>
        <w:rPr>
          <w:rFonts w:ascii="Verdana" w:hAnsi="Verdana"/>
          <w:sz w:val="20"/>
          <w:szCs w:val="20"/>
        </w:rPr>
      </w:pPr>
      <w:r w:rsidRPr="00AE104A">
        <w:rPr>
          <w:rFonts w:ascii="Verdana" w:hAnsi="Verdana"/>
          <w:sz w:val="20"/>
          <w:szCs w:val="20"/>
        </w:rPr>
        <w:t>Doorloop de volgende stappen als u instellingsaccreditatie wilt aanvragen:</w:t>
      </w:r>
    </w:p>
    <w:p w:rsidR="00AE104A" w:rsidRPr="00AE104A" w:rsidRDefault="00AE104A" w:rsidP="00AE104A">
      <w:pPr>
        <w:pStyle w:val="weblead"/>
        <w:ind w:left="1065" w:hanging="705"/>
        <w:rPr>
          <w:rFonts w:ascii="Verdana" w:hAnsi="Verdana"/>
          <w:sz w:val="20"/>
          <w:szCs w:val="20"/>
        </w:rPr>
      </w:pPr>
      <w:r w:rsidRPr="00AE104A">
        <w:rPr>
          <w:rFonts w:ascii="Verdana" w:eastAsia="Verdana" w:hAnsi="Verdana" w:cs="Verdana"/>
          <w:sz w:val="20"/>
          <w:szCs w:val="20"/>
        </w:rPr>
        <w:t>1.</w:t>
      </w:r>
      <w:r>
        <w:rPr>
          <w:rFonts w:ascii="Verdana" w:eastAsia="Verdana" w:hAnsi="Verdana"/>
          <w:sz w:val="20"/>
          <w:szCs w:val="20"/>
        </w:rPr>
        <w:t xml:space="preserve">       </w:t>
      </w:r>
      <w:r w:rsidRPr="00AE104A">
        <w:rPr>
          <w:rFonts w:ascii="Verdana" w:hAnsi="Verdana"/>
          <w:sz w:val="20"/>
          <w:szCs w:val="20"/>
        </w:rPr>
        <w:t>Neem de eisen voor instellingsaccreditatie in Accreditatiesystematiek 201</w:t>
      </w:r>
      <w:r w:rsidR="00044591">
        <w:rPr>
          <w:rFonts w:ascii="Verdana" w:hAnsi="Verdana"/>
          <w:sz w:val="20"/>
          <w:szCs w:val="20"/>
        </w:rPr>
        <w:t>4</w:t>
      </w:r>
      <w:r w:rsidRPr="00AE104A">
        <w:rPr>
          <w:rFonts w:ascii="Verdana" w:hAnsi="Verdana"/>
          <w:sz w:val="20"/>
          <w:szCs w:val="20"/>
        </w:rPr>
        <w:t xml:space="preserve"> goed door. </w:t>
      </w:r>
    </w:p>
    <w:p w:rsidR="00AE104A" w:rsidRPr="00AE104A" w:rsidRDefault="00AE104A" w:rsidP="00AE104A">
      <w:pPr>
        <w:pStyle w:val="weblead"/>
        <w:ind w:left="1065" w:hanging="705"/>
        <w:rPr>
          <w:rFonts w:ascii="Verdana" w:hAnsi="Verdana"/>
          <w:sz w:val="20"/>
          <w:szCs w:val="20"/>
        </w:rPr>
      </w:pPr>
      <w:r w:rsidRPr="00AE104A">
        <w:rPr>
          <w:rFonts w:ascii="Verdana" w:eastAsia="Verdana" w:hAnsi="Verdana" w:cs="Verdana"/>
          <w:sz w:val="20"/>
          <w:szCs w:val="20"/>
        </w:rPr>
        <w:t>2.</w:t>
      </w:r>
      <w:r w:rsidR="004A61F6">
        <w:rPr>
          <w:rFonts w:ascii="Verdana" w:eastAsia="Verdana" w:hAnsi="Verdana"/>
          <w:sz w:val="20"/>
          <w:szCs w:val="20"/>
        </w:rPr>
        <w:t>       </w:t>
      </w:r>
      <w:r w:rsidRPr="00AE104A">
        <w:rPr>
          <w:rFonts w:ascii="Verdana" w:hAnsi="Verdana"/>
          <w:sz w:val="20"/>
          <w:szCs w:val="20"/>
        </w:rPr>
        <w:t xml:space="preserve">Laat twee scholingen accrediteren voor het Kwaliteitsregister </w:t>
      </w:r>
      <w:r>
        <w:rPr>
          <w:rFonts w:ascii="Verdana" w:hAnsi="Verdana"/>
          <w:sz w:val="20"/>
          <w:szCs w:val="20"/>
        </w:rPr>
        <w:t xml:space="preserve">Kraamverzorgenden </w:t>
      </w:r>
      <w:r w:rsidRPr="00AE104A">
        <w:rPr>
          <w:rFonts w:ascii="Verdana" w:hAnsi="Verdana"/>
          <w:sz w:val="20"/>
          <w:szCs w:val="20"/>
        </w:rPr>
        <w:t xml:space="preserve">via PE-online. Hierdoor kan de Accreditatiecommissie voorafgaand aan de aanvraag </w:t>
      </w:r>
      <w:r>
        <w:rPr>
          <w:rFonts w:ascii="Verdana" w:hAnsi="Verdana"/>
          <w:sz w:val="20"/>
          <w:szCs w:val="20"/>
        </w:rPr>
        <w:t xml:space="preserve">voor instellingsaccreditatie </w:t>
      </w:r>
      <w:r w:rsidRPr="00AE104A">
        <w:rPr>
          <w:rFonts w:ascii="Verdana" w:hAnsi="Verdana"/>
          <w:sz w:val="20"/>
          <w:szCs w:val="20"/>
        </w:rPr>
        <w:t xml:space="preserve">de kwaliteit controleren van uw scholing. </w:t>
      </w:r>
    </w:p>
    <w:p w:rsidR="00AE104A" w:rsidRPr="00AE104A" w:rsidRDefault="00AE104A" w:rsidP="00AE104A">
      <w:pPr>
        <w:pStyle w:val="weblead"/>
        <w:ind w:left="1065" w:hanging="705"/>
        <w:rPr>
          <w:rFonts w:ascii="Verdana" w:hAnsi="Verdana"/>
          <w:sz w:val="20"/>
          <w:szCs w:val="20"/>
        </w:rPr>
      </w:pPr>
      <w:r w:rsidRPr="00AE104A">
        <w:rPr>
          <w:rFonts w:ascii="Verdana" w:eastAsia="Verdana" w:hAnsi="Verdana" w:cs="Verdana"/>
          <w:sz w:val="20"/>
          <w:szCs w:val="20"/>
        </w:rPr>
        <w:t>3.</w:t>
      </w:r>
      <w:r w:rsidRPr="00AE104A">
        <w:rPr>
          <w:rFonts w:ascii="Verdana" w:eastAsia="Verdana" w:hAnsi="Verdana"/>
          <w:sz w:val="20"/>
          <w:szCs w:val="20"/>
        </w:rPr>
        <w:t>   </w:t>
      </w:r>
      <w:r>
        <w:rPr>
          <w:rFonts w:ascii="Verdana" w:eastAsia="Verdana" w:hAnsi="Verdana"/>
          <w:sz w:val="20"/>
          <w:szCs w:val="20"/>
        </w:rPr>
        <w:t>    </w:t>
      </w:r>
      <w:r w:rsidRPr="00AE104A">
        <w:rPr>
          <w:rFonts w:ascii="Verdana" w:hAnsi="Verdana"/>
          <w:sz w:val="20"/>
          <w:szCs w:val="20"/>
        </w:rPr>
        <w:t xml:space="preserve">Vul het </w:t>
      </w:r>
      <w:r w:rsidR="004A61F6">
        <w:rPr>
          <w:rFonts w:ascii="Verdana" w:hAnsi="Verdana"/>
          <w:sz w:val="20"/>
          <w:szCs w:val="20"/>
        </w:rPr>
        <w:t xml:space="preserve">aanvraagformulier </w:t>
      </w:r>
      <w:r w:rsidRPr="00AE104A">
        <w:rPr>
          <w:rFonts w:ascii="Verdana" w:hAnsi="Verdana"/>
          <w:sz w:val="20"/>
          <w:szCs w:val="20"/>
        </w:rPr>
        <w:t>in.</w:t>
      </w:r>
    </w:p>
    <w:p w:rsidR="00AE104A" w:rsidRPr="00AE104A" w:rsidRDefault="00AE104A" w:rsidP="00AE104A">
      <w:pPr>
        <w:pStyle w:val="weblead"/>
        <w:ind w:left="1065" w:hanging="705"/>
        <w:rPr>
          <w:rFonts w:ascii="Verdana" w:hAnsi="Verdana"/>
          <w:sz w:val="20"/>
          <w:szCs w:val="20"/>
        </w:rPr>
      </w:pPr>
      <w:r w:rsidRPr="00AE104A">
        <w:rPr>
          <w:rFonts w:ascii="Verdana" w:eastAsia="Verdana" w:hAnsi="Verdana" w:cs="Verdana"/>
          <w:sz w:val="20"/>
          <w:szCs w:val="20"/>
        </w:rPr>
        <w:t>4.</w:t>
      </w:r>
      <w:r>
        <w:rPr>
          <w:rFonts w:ascii="Verdana" w:eastAsia="Verdana" w:hAnsi="Verdana"/>
          <w:sz w:val="20"/>
          <w:szCs w:val="20"/>
        </w:rPr>
        <w:t>      </w:t>
      </w:r>
      <w:r w:rsidRPr="00AE104A">
        <w:rPr>
          <w:rFonts w:ascii="Verdana" w:eastAsia="Verdana" w:hAnsi="Verdana"/>
          <w:sz w:val="20"/>
          <w:szCs w:val="20"/>
        </w:rPr>
        <w:t xml:space="preserve"> </w:t>
      </w:r>
      <w:r w:rsidRPr="00AE104A">
        <w:rPr>
          <w:rFonts w:ascii="Verdana" w:hAnsi="Verdana"/>
          <w:sz w:val="20"/>
          <w:szCs w:val="20"/>
        </w:rPr>
        <w:t>Mail ve</w:t>
      </w:r>
      <w:r>
        <w:rPr>
          <w:rFonts w:ascii="Verdana" w:hAnsi="Verdana"/>
          <w:sz w:val="20"/>
          <w:szCs w:val="20"/>
        </w:rPr>
        <w:t>rvolgens de volgende informatie</w:t>
      </w:r>
      <w:r w:rsidR="004A61F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 w:rsidR="00044591">
        <w:rPr>
          <w:rFonts w:ascii="Verdana" w:hAnsi="Verdana"/>
          <w:sz w:val="20"/>
          <w:szCs w:val="20"/>
        </w:rPr>
        <w:t>aar i</w:t>
      </w:r>
      <w:bookmarkStart w:id="0" w:name="_GoBack"/>
      <w:bookmarkEnd w:id="0"/>
      <w:r>
        <w:rPr>
          <w:rFonts w:ascii="Verdana" w:hAnsi="Verdana"/>
          <w:sz w:val="20"/>
          <w:szCs w:val="20"/>
        </w:rPr>
        <w:t>nfo@kenniscentrumkraamzorg.nl</w:t>
      </w:r>
      <w:r w:rsidRPr="00AE104A">
        <w:rPr>
          <w:rFonts w:ascii="Verdana" w:hAnsi="Verdana"/>
          <w:sz w:val="20"/>
          <w:szCs w:val="20"/>
        </w:rPr>
        <w:t>:</w:t>
      </w:r>
    </w:p>
    <w:p w:rsidR="00AE104A" w:rsidRPr="00AE104A" w:rsidRDefault="00AE104A" w:rsidP="00AE104A">
      <w:pPr>
        <w:pStyle w:val="weblead"/>
        <w:ind w:left="1770" w:hanging="705"/>
        <w:rPr>
          <w:rFonts w:ascii="Verdana" w:hAnsi="Verdana"/>
          <w:sz w:val="20"/>
          <w:szCs w:val="20"/>
        </w:rPr>
      </w:pPr>
      <w:r w:rsidRPr="00AE104A">
        <w:rPr>
          <w:rFonts w:ascii="Verdana" w:eastAsia="Verdana" w:hAnsi="Verdana" w:cs="Verdana"/>
          <w:sz w:val="20"/>
          <w:szCs w:val="20"/>
        </w:rPr>
        <w:t>•</w:t>
      </w:r>
      <w:r w:rsidRPr="00AE104A">
        <w:rPr>
          <w:rFonts w:ascii="Verdana" w:eastAsia="Verdana" w:hAnsi="Verdana"/>
          <w:sz w:val="20"/>
          <w:szCs w:val="20"/>
        </w:rPr>
        <w:t xml:space="preserve">              </w:t>
      </w:r>
      <w:r w:rsidRPr="00AE104A">
        <w:rPr>
          <w:rFonts w:ascii="Verdana" w:hAnsi="Verdana"/>
          <w:sz w:val="20"/>
          <w:szCs w:val="20"/>
        </w:rPr>
        <w:t>Het ingevulde aanvraagformulier voor instellingsaccreditatie</w:t>
      </w:r>
    </w:p>
    <w:p w:rsidR="00AE104A" w:rsidRPr="00AE104A" w:rsidRDefault="00AE104A" w:rsidP="00AE104A">
      <w:pPr>
        <w:pStyle w:val="weblead"/>
        <w:ind w:left="1770" w:hanging="705"/>
        <w:rPr>
          <w:rFonts w:ascii="Verdana" w:hAnsi="Verdana"/>
          <w:sz w:val="20"/>
          <w:szCs w:val="20"/>
        </w:rPr>
      </w:pPr>
      <w:r w:rsidRPr="00AE104A">
        <w:rPr>
          <w:rFonts w:ascii="Verdana" w:eastAsia="Verdana" w:hAnsi="Verdana" w:cs="Verdana"/>
          <w:sz w:val="20"/>
          <w:szCs w:val="20"/>
        </w:rPr>
        <w:t>•</w:t>
      </w:r>
      <w:r w:rsidRPr="00AE104A">
        <w:rPr>
          <w:rFonts w:ascii="Verdana" w:eastAsia="Verdana" w:hAnsi="Verdana"/>
          <w:sz w:val="20"/>
          <w:szCs w:val="20"/>
        </w:rPr>
        <w:t xml:space="preserve">              </w:t>
      </w:r>
      <w:r w:rsidRPr="00AE104A">
        <w:rPr>
          <w:rFonts w:ascii="Verdana" w:hAnsi="Verdana"/>
          <w:sz w:val="20"/>
          <w:szCs w:val="20"/>
        </w:rPr>
        <w:t>Een uittreksel van de inschrijving in de Kamer van Koophandel</w:t>
      </w:r>
    </w:p>
    <w:p w:rsidR="00AE104A" w:rsidRPr="00AE104A" w:rsidRDefault="00AE104A" w:rsidP="00AE104A">
      <w:pPr>
        <w:pStyle w:val="weblead"/>
        <w:ind w:left="1770" w:hanging="705"/>
        <w:rPr>
          <w:rFonts w:ascii="Verdana" w:hAnsi="Verdana"/>
          <w:sz w:val="20"/>
          <w:szCs w:val="20"/>
        </w:rPr>
      </w:pPr>
      <w:r w:rsidRPr="00AE104A">
        <w:rPr>
          <w:rFonts w:ascii="Verdana" w:eastAsia="Verdana" w:hAnsi="Verdana" w:cs="Verdana"/>
          <w:sz w:val="20"/>
          <w:szCs w:val="20"/>
        </w:rPr>
        <w:t>•</w:t>
      </w:r>
      <w:r w:rsidRPr="00AE104A">
        <w:rPr>
          <w:rFonts w:ascii="Verdana" w:eastAsia="Verdana" w:hAnsi="Verdana"/>
          <w:sz w:val="20"/>
          <w:szCs w:val="20"/>
        </w:rPr>
        <w:t xml:space="preserve">              </w:t>
      </w:r>
      <w:r w:rsidRPr="00AE104A">
        <w:rPr>
          <w:rFonts w:ascii="Verdana" w:hAnsi="Verdana"/>
          <w:sz w:val="20"/>
          <w:szCs w:val="20"/>
        </w:rPr>
        <w:t>Een jaarplan scholing of opleidingsbrochure</w:t>
      </w:r>
    </w:p>
    <w:p w:rsidR="00AE104A" w:rsidRPr="00AE104A" w:rsidRDefault="00AE104A" w:rsidP="00AE104A">
      <w:pPr>
        <w:pStyle w:val="weblead"/>
        <w:ind w:left="1770" w:hanging="705"/>
        <w:rPr>
          <w:rFonts w:ascii="Verdana" w:hAnsi="Verdana"/>
          <w:sz w:val="20"/>
          <w:szCs w:val="20"/>
        </w:rPr>
      </w:pPr>
      <w:r w:rsidRPr="00AE104A">
        <w:rPr>
          <w:rFonts w:ascii="Verdana" w:eastAsia="Verdana" w:hAnsi="Verdana" w:cs="Verdana"/>
          <w:sz w:val="20"/>
          <w:szCs w:val="20"/>
        </w:rPr>
        <w:t>•</w:t>
      </w:r>
      <w:r w:rsidRPr="00AE104A">
        <w:rPr>
          <w:rFonts w:ascii="Verdana" w:eastAsia="Verdana" w:hAnsi="Verdana"/>
          <w:sz w:val="20"/>
          <w:szCs w:val="20"/>
        </w:rPr>
        <w:t xml:space="preserve">              </w:t>
      </w:r>
      <w:r w:rsidRPr="00AE104A">
        <w:rPr>
          <w:rFonts w:ascii="Verdana" w:hAnsi="Verdana"/>
          <w:sz w:val="20"/>
          <w:szCs w:val="20"/>
        </w:rPr>
        <w:t>Een beschrijving van de kwaliteitsborging van de scholingen</w:t>
      </w:r>
    </w:p>
    <w:p w:rsidR="00AE104A" w:rsidRPr="00AE104A" w:rsidRDefault="00AE104A" w:rsidP="00AE104A">
      <w:pPr>
        <w:pStyle w:val="weblead"/>
        <w:rPr>
          <w:rFonts w:ascii="Verdana" w:hAnsi="Verdana"/>
          <w:sz w:val="20"/>
          <w:szCs w:val="20"/>
        </w:rPr>
      </w:pPr>
      <w:r w:rsidRPr="00AE104A">
        <w:rPr>
          <w:rFonts w:ascii="Verdana" w:hAnsi="Verdana"/>
          <w:sz w:val="20"/>
          <w:szCs w:val="20"/>
        </w:rPr>
        <w:t>Na het indienen van de aanvraag (inclusief de gevraagde bijlagen) ontvangt u een bevestiging dat uw aanvraag in behandeling is genomen. Daarna ontvangt u binnen vier weken bericht of de aanvraag wordt goedgekeurd of afgewezen. </w:t>
      </w:r>
    </w:p>
    <w:p w:rsidR="00DF175A" w:rsidRPr="00AE104A" w:rsidRDefault="00AE104A" w:rsidP="004A61F6">
      <w:pPr>
        <w:pStyle w:val="weblead"/>
        <w:rPr>
          <w:rFonts w:ascii="Verdana" w:hAnsi="Verdana"/>
          <w:sz w:val="20"/>
          <w:szCs w:val="20"/>
        </w:rPr>
      </w:pPr>
      <w:r w:rsidRPr="00AE104A">
        <w:rPr>
          <w:rFonts w:ascii="Verdana" w:hAnsi="Verdana"/>
          <w:sz w:val="20"/>
          <w:szCs w:val="20"/>
        </w:rPr>
        <w:t>Indien de aanvraag wordt afgewezen krijgt u een motivatie van afwijzing. Indien de aanvraag wordt goedgekeurd, mag u drie jaar lang gebruik maken van de mogelijkheid van instellingsaccreditatie. De instellingsaccreditatie start de eerste dag van de maand nadat de factuur is betaald. Vanaf dat moment kunt u aan de slag en zelf uw scholingsactiviteiten als geaccrediteerd opvoeren in de scholingsagen</w:t>
      </w:r>
      <w:r w:rsidR="004A61F6">
        <w:rPr>
          <w:rFonts w:ascii="Verdana" w:hAnsi="Verdana"/>
          <w:sz w:val="20"/>
          <w:szCs w:val="20"/>
        </w:rPr>
        <w:t>da's van het Kwaliteitsregister Kraamverzorgenden</w:t>
      </w:r>
      <w:r w:rsidRPr="00AE104A">
        <w:rPr>
          <w:rFonts w:ascii="Verdana" w:hAnsi="Verdana"/>
          <w:sz w:val="20"/>
          <w:szCs w:val="20"/>
        </w:rPr>
        <w:t>.</w:t>
      </w:r>
    </w:p>
    <w:sectPr w:rsidR="00DF175A" w:rsidRPr="00AE104A" w:rsidSect="00DF1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4A"/>
    <w:rsid w:val="00044591"/>
    <w:rsid w:val="00082214"/>
    <w:rsid w:val="004A61F6"/>
    <w:rsid w:val="00A14FA6"/>
    <w:rsid w:val="00AB0CE7"/>
    <w:rsid w:val="00AE104A"/>
    <w:rsid w:val="00AF42AE"/>
    <w:rsid w:val="00B1151E"/>
    <w:rsid w:val="00D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webtitel">
    <w:name w:val="webtitel"/>
    <w:basedOn w:val="Standaard"/>
    <w:rsid w:val="00AE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ead">
    <w:name w:val="weblead"/>
    <w:basedOn w:val="Standaard"/>
    <w:rsid w:val="00AE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AE104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0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webtitel">
    <w:name w:val="webtitel"/>
    <w:basedOn w:val="Standaard"/>
    <w:rsid w:val="00AE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ead">
    <w:name w:val="weblead"/>
    <w:basedOn w:val="Standaard"/>
    <w:rsid w:val="00AE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AE104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0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Marie Pauline</cp:lastModifiedBy>
  <cp:revision>2</cp:revision>
  <dcterms:created xsi:type="dcterms:W3CDTF">2014-02-19T12:13:00Z</dcterms:created>
  <dcterms:modified xsi:type="dcterms:W3CDTF">2014-02-19T12:13:00Z</dcterms:modified>
</cp:coreProperties>
</file>